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EC30F" w14:textId="46356562" w:rsidR="00FB666F" w:rsidRDefault="00FB666F" w:rsidP="00FB666F">
      <w:pPr>
        <w:rPr>
          <w:rFonts w:eastAsia="標楷體"/>
          <w:bCs/>
          <w:szCs w:val="24"/>
        </w:rPr>
      </w:pPr>
      <w:r w:rsidRPr="00EE4B2A">
        <w:rPr>
          <w:rFonts w:eastAsia="標楷體" w:hint="eastAsia"/>
          <w:bCs/>
          <w:szCs w:val="24"/>
        </w:rPr>
        <w:t>【附件十</w:t>
      </w:r>
      <w:r>
        <w:rPr>
          <w:rFonts w:eastAsia="標楷體" w:hint="eastAsia"/>
          <w:bCs/>
          <w:szCs w:val="24"/>
        </w:rPr>
        <w:t>六</w:t>
      </w:r>
      <w:r w:rsidRPr="00EE4B2A">
        <w:rPr>
          <w:rFonts w:eastAsia="標楷體" w:hint="eastAsia"/>
          <w:bCs/>
          <w:szCs w:val="24"/>
        </w:rPr>
        <w:t>】</w:t>
      </w:r>
    </w:p>
    <w:p w14:paraId="4B33D6A7" w14:textId="2AB9CFEB" w:rsidR="00135E5F" w:rsidRDefault="0030649C" w:rsidP="009533AB">
      <w:pPr>
        <w:snapToGrid w:val="0"/>
        <w:spacing w:beforeLines="50" w:before="120" w:afterLines="100" w:after="240"/>
        <w:jc w:val="center"/>
        <w:rPr>
          <w:rFonts w:ascii="Times New Roman" w:eastAsia="標楷體" w:hAnsi="Times New Roman" w:cs="Times New Roman"/>
          <w:bCs/>
          <w:kern w:val="0"/>
          <w:sz w:val="32"/>
          <w:szCs w:val="32"/>
        </w:rPr>
      </w:pPr>
      <w:r w:rsidRPr="00056A96">
        <w:rPr>
          <w:rFonts w:ascii="Times New Roman" w:eastAsia="標楷體" w:hAnsi="Times New Roman" w:cs="Times New Roman"/>
          <w:bCs/>
          <w:kern w:val="0"/>
          <w:sz w:val="32"/>
          <w:szCs w:val="32"/>
        </w:rPr>
        <w:t>靜宜大學</w:t>
      </w:r>
      <w:r w:rsidR="00091CC1" w:rsidRPr="00056A96">
        <w:rPr>
          <w:rFonts w:ascii="Times New Roman" w:eastAsia="標楷體" w:hAnsi="Times New Roman" w:cs="Times New Roman" w:hint="eastAsia"/>
          <w:b/>
          <w:color w:val="000000" w:themeColor="text1"/>
          <w:kern w:val="0"/>
          <w:sz w:val="32"/>
          <w:szCs w:val="32"/>
          <w:u w:val="single"/>
        </w:rPr>
        <w:t>行銷與數位經營</w:t>
      </w:r>
      <w:r w:rsidR="00091CC1" w:rsidRPr="00056A96">
        <w:rPr>
          <w:rFonts w:ascii="Times New Roman" w:eastAsia="標楷體" w:hAnsi="Times New Roman" w:cs="Times New Roman" w:hint="eastAsia"/>
          <w:bCs/>
          <w:kern w:val="0"/>
          <w:sz w:val="32"/>
          <w:szCs w:val="32"/>
        </w:rPr>
        <w:t>管理</w:t>
      </w:r>
      <w:r w:rsidRPr="00056A96">
        <w:rPr>
          <w:rFonts w:ascii="Times New Roman" w:eastAsia="標楷體" w:hAnsi="Times New Roman" w:cs="Times New Roman"/>
          <w:bCs/>
          <w:kern w:val="0"/>
          <w:sz w:val="32"/>
          <w:szCs w:val="32"/>
        </w:rPr>
        <w:t>學系專題</w:t>
      </w:r>
      <w:r w:rsidRPr="00056A96">
        <w:rPr>
          <w:rFonts w:ascii="Times New Roman" w:eastAsia="標楷體" w:hAnsi="Times New Roman" w:cs="Times New Roman" w:hint="eastAsia"/>
          <w:bCs/>
          <w:kern w:val="0"/>
          <w:sz w:val="32"/>
          <w:szCs w:val="32"/>
        </w:rPr>
        <w:t>實作</w:t>
      </w:r>
      <w:r w:rsidRPr="00056A96">
        <w:rPr>
          <w:rFonts w:ascii="Times New Roman" w:eastAsia="標楷體" w:hAnsi="Times New Roman" w:cs="Times New Roman"/>
          <w:bCs/>
          <w:kern w:val="0"/>
          <w:sz w:val="32"/>
          <w:szCs w:val="32"/>
        </w:rPr>
        <w:t>考核</w:t>
      </w:r>
      <w:r w:rsidRPr="00056A96">
        <w:rPr>
          <w:rFonts w:ascii="Times New Roman" w:eastAsia="標楷體" w:hAnsi="Times New Roman" w:cs="Times New Roman" w:hint="eastAsia"/>
          <w:bCs/>
          <w:kern w:val="0"/>
          <w:sz w:val="32"/>
          <w:szCs w:val="32"/>
        </w:rPr>
        <w:t>實施細則</w:t>
      </w:r>
    </w:p>
    <w:p w14:paraId="356A2EB5" w14:textId="40F645E2" w:rsidR="00056A96" w:rsidRPr="00056A96" w:rsidRDefault="00056A96" w:rsidP="00056A96">
      <w:pPr>
        <w:spacing w:afterLines="25" w:after="60" w:line="0" w:lineRule="atLeast"/>
        <w:jc w:val="right"/>
        <w:rPr>
          <w:rFonts w:ascii="Times New Roman" w:eastAsia="標楷體" w:hAnsi="Times New Roman" w:cs="Times New Roman" w:hint="eastAsia"/>
          <w:bCs/>
          <w:kern w:val="0"/>
          <w:sz w:val="32"/>
          <w:szCs w:val="32"/>
        </w:rPr>
      </w:pPr>
      <w:r w:rsidRPr="001D6918">
        <w:rPr>
          <w:rFonts w:eastAsia="標楷體" w:hint="eastAsia"/>
          <w:sz w:val="18"/>
          <w:szCs w:val="18"/>
        </w:rPr>
        <w:t>民國</w:t>
      </w:r>
      <w:r>
        <w:rPr>
          <w:rFonts w:eastAsia="標楷體" w:hint="eastAsia"/>
          <w:sz w:val="18"/>
          <w:szCs w:val="18"/>
        </w:rPr>
        <w:t xml:space="preserve"> </w:t>
      </w:r>
      <w:r w:rsidRPr="001D6918">
        <w:rPr>
          <w:rFonts w:eastAsia="標楷體" w:hint="eastAsia"/>
          <w:color w:val="000000"/>
          <w:kern w:val="0"/>
          <w:sz w:val="18"/>
          <w:szCs w:val="18"/>
        </w:rPr>
        <w:t>1</w:t>
      </w:r>
      <w:r>
        <w:rPr>
          <w:rFonts w:eastAsia="標楷體" w:hint="eastAsia"/>
          <w:color w:val="000000"/>
          <w:kern w:val="0"/>
          <w:sz w:val="18"/>
          <w:szCs w:val="18"/>
        </w:rPr>
        <w:t>1</w:t>
      </w:r>
      <w:r>
        <w:rPr>
          <w:rFonts w:eastAsia="標楷體"/>
          <w:color w:val="000000"/>
          <w:kern w:val="0"/>
          <w:sz w:val="18"/>
          <w:szCs w:val="18"/>
        </w:rPr>
        <w:t>4</w:t>
      </w:r>
      <w:r w:rsidRPr="001D6918">
        <w:rPr>
          <w:rFonts w:eastAsia="標楷體" w:hint="eastAsia"/>
          <w:color w:val="000000"/>
          <w:kern w:val="0"/>
          <w:sz w:val="18"/>
          <w:szCs w:val="18"/>
        </w:rPr>
        <w:t>年</w:t>
      </w:r>
      <w:r>
        <w:rPr>
          <w:rFonts w:eastAsia="標楷體" w:hint="eastAsia"/>
          <w:color w:val="000000"/>
          <w:kern w:val="0"/>
          <w:sz w:val="18"/>
          <w:szCs w:val="18"/>
        </w:rPr>
        <w:t xml:space="preserve"> </w:t>
      </w:r>
      <w:r>
        <w:rPr>
          <w:rFonts w:eastAsia="標楷體"/>
          <w:color w:val="000000"/>
          <w:kern w:val="0"/>
          <w:sz w:val="18"/>
          <w:szCs w:val="18"/>
        </w:rPr>
        <w:t>09</w:t>
      </w:r>
      <w:r>
        <w:rPr>
          <w:rFonts w:eastAsia="標楷體" w:hint="eastAsia"/>
          <w:color w:val="000000"/>
          <w:kern w:val="0"/>
          <w:sz w:val="18"/>
          <w:szCs w:val="18"/>
        </w:rPr>
        <w:t xml:space="preserve"> </w:t>
      </w:r>
      <w:r w:rsidRPr="001D6918">
        <w:rPr>
          <w:rFonts w:eastAsia="標楷體" w:hint="eastAsia"/>
          <w:color w:val="000000"/>
          <w:kern w:val="0"/>
          <w:sz w:val="18"/>
          <w:szCs w:val="18"/>
        </w:rPr>
        <w:t>月</w:t>
      </w:r>
      <w:r>
        <w:rPr>
          <w:rFonts w:eastAsia="標楷體" w:hint="eastAsia"/>
          <w:color w:val="000000"/>
          <w:kern w:val="0"/>
          <w:sz w:val="18"/>
          <w:szCs w:val="18"/>
        </w:rPr>
        <w:t xml:space="preserve"> </w:t>
      </w:r>
      <w:r>
        <w:rPr>
          <w:rFonts w:eastAsia="標楷體"/>
          <w:color w:val="000000"/>
          <w:kern w:val="0"/>
          <w:sz w:val="18"/>
          <w:szCs w:val="18"/>
        </w:rPr>
        <w:t>18</w:t>
      </w:r>
      <w:r>
        <w:rPr>
          <w:rFonts w:eastAsia="標楷體" w:hint="eastAsia"/>
          <w:color w:val="000000"/>
          <w:kern w:val="0"/>
          <w:sz w:val="18"/>
          <w:szCs w:val="18"/>
        </w:rPr>
        <w:t xml:space="preserve"> </w:t>
      </w:r>
      <w:r w:rsidRPr="001D6918">
        <w:rPr>
          <w:rFonts w:eastAsia="標楷體" w:hint="eastAsia"/>
          <w:color w:val="000000"/>
          <w:kern w:val="0"/>
          <w:sz w:val="18"/>
          <w:szCs w:val="18"/>
        </w:rPr>
        <w:t>日</w:t>
      </w:r>
      <w:r>
        <w:rPr>
          <w:rFonts w:eastAsia="標楷體" w:hint="eastAsia"/>
          <w:color w:val="000000"/>
          <w:kern w:val="0"/>
          <w:sz w:val="18"/>
          <w:szCs w:val="18"/>
        </w:rPr>
        <w:t>系</w:t>
      </w:r>
      <w:proofErr w:type="gramStart"/>
      <w:r w:rsidRPr="001D6918">
        <w:rPr>
          <w:rFonts w:eastAsia="標楷體" w:hint="eastAsia"/>
          <w:color w:val="000000"/>
          <w:kern w:val="0"/>
          <w:sz w:val="18"/>
          <w:szCs w:val="18"/>
        </w:rPr>
        <w:t>務</w:t>
      </w:r>
      <w:proofErr w:type="gramEnd"/>
      <w:r w:rsidRPr="001D6918">
        <w:rPr>
          <w:rFonts w:eastAsia="標楷體" w:hint="eastAsia"/>
          <w:color w:val="000000"/>
          <w:kern w:val="0"/>
          <w:sz w:val="18"/>
          <w:szCs w:val="18"/>
        </w:rPr>
        <w:t>會</w:t>
      </w:r>
      <w:r w:rsidRPr="001D6918">
        <w:rPr>
          <w:rFonts w:eastAsia="標楷體" w:hAnsi="標楷體"/>
          <w:color w:val="000000"/>
          <w:kern w:val="0"/>
          <w:sz w:val="18"/>
          <w:szCs w:val="18"/>
        </w:rPr>
        <w:t>議</w:t>
      </w:r>
      <w:r w:rsidRPr="001D6918">
        <w:rPr>
          <w:rFonts w:eastAsia="標楷體" w:hAnsi="標楷體" w:hint="eastAsia"/>
          <w:color w:val="000000"/>
          <w:kern w:val="0"/>
          <w:sz w:val="18"/>
          <w:szCs w:val="18"/>
        </w:rPr>
        <w:t>修正通過</w:t>
      </w:r>
    </w:p>
    <w:p w14:paraId="7B331250" w14:textId="76B4E585" w:rsidR="0030649C" w:rsidRPr="00BC70A1" w:rsidRDefault="00091CC1" w:rsidP="00056A96">
      <w:pPr>
        <w:pStyle w:val="a3"/>
        <w:numPr>
          <w:ilvl w:val="0"/>
          <w:numId w:val="16"/>
        </w:numPr>
        <w:tabs>
          <w:tab w:val="left" w:pos="1200"/>
        </w:tabs>
        <w:overflowPunct w:val="0"/>
        <w:autoSpaceDE w:val="0"/>
        <w:autoSpaceDN w:val="0"/>
        <w:snapToGrid w:val="0"/>
        <w:spacing w:beforeLines="50" w:before="120" w:afterLines="50" w:after="120"/>
        <w:ind w:leftChars="0" w:left="1201" w:hangingChars="500" w:hanging="1201"/>
        <w:jc w:val="both"/>
        <w:rPr>
          <w:rFonts w:ascii="Times New Roman" w:eastAsia="標楷體" w:hAnsi="Times New Roman" w:cs="Times New Roman"/>
          <w:kern w:val="0"/>
          <w:szCs w:val="24"/>
        </w:rPr>
      </w:pPr>
      <w:r w:rsidRPr="00056A96">
        <w:rPr>
          <w:rFonts w:ascii="Times New Roman" w:eastAsia="標楷體" w:hAnsi="Times New Roman" w:cs="Times New Roman" w:hint="eastAsia"/>
          <w:b/>
          <w:bCs/>
          <w:color w:val="000000" w:themeColor="text1"/>
          <w:kern w:val="0"/>
          <w:szCs w:val="24"/>
          <w:u w:val="single"/>
        </w:rPr>
        <w:t>行銷與數位經營</w:t>
      </w:r>
      <w:r w:rsidR="0030649C" w:rsidRPr="00D209D8">
        <w:rPr>
          <w:rFonts w:ascii="Times New Roman" w:eastAsia="標楷體" w:hAnsi="Times New Roman" w:cs="Times New Roman" w:hint="eastAsia"/>
          <w:kern w:val="0"/>
          <w:szCs w:val="24"/>
        </w:rPr>
        <w:t>管理</w:t>
      </w:r>
      <w:r w:rsidR="0030649C" w:rsidRPr="006B715B">
        <w:rPr>
          <w:rFonts w:ascii="Times New Roman" w:eastAsia="標楷體" w:hAnsi="Times New Roman" w:cs="Times New Roman"/>
          <w:szCs w:val="24"/>
        </w:rPr>
        <w:t>學</w:t>
      </w:r>
      <w:r w:rsidR="0030649C">
        <w:rPr>
          <w:rFonts w:ascii="Times New Roman" w:eastAsia="標楷體" w:hAnsi="Times New Roman" w:cs="Times New Roman"/>
          <w:kern w:val="0"/>
          <w:szCs w:val="24"/>
        </w:rPr>
        <w:t>系（以下簡稱本系）</w:t>
      </w:r>
      <w:r w:rsidR="0030649C" w:rsidRPr="00D209D8">
        <w:rPr>
          <w:rFonts w:ascii="Times New Roman" w:eastAsia="標楷體" w:hAnsi="Times New Roman" w:cs="Times New Roman"/>
          <w:kern w:val="0"/>
          <w:szCs w:val="24"/>
        </w:rPr>
        <w:t>專題</w:t>
      </w:r>
      <w:r w:rsidR="0030649C">
        <w:rPr>
          <w:rFonts w:ascii="Times New Roman" w:eastAsia="標楷體" w:hAnsi="Times New Roman" w:cs="Times New Roman" w:hint="eastAsia"/>
          <w:kern w:val="0"/>
          <w:szCs w:val="24"/>
        </w:rPr>
        <w:t>實作為必修課程</w:t>
      </w:r>
      <w:r w:rsidR="0030649C" w:rsidRPr="00A95FB5">
        <w:rPr>
          <w:rFonts w:ascii="Times New Roman" w:eastAsia="標楷體" w:hAnsi="Times New Roman" w:cs="Times New Roman" w:hint="eastAsia"/>
          <w:kern w:val="0"/>
          <w:szCs w:val="24"/>
        </w:rPr>
        <w:t>，</w:t>
      </w:r>
      <w:r w:rsidR="0030649C" w:rsidRPr="00A95FB5">
        <w:rPr>
          <w:rFonts w:ascii="Times New Roman" w:eastAsia="標楷體" w:hAnsi="Times New Roman" w:cs="Times New Roman"/>
          <w:kern w:val="0"/>
          <w:szCs w:val="24"/>
        </w:rPr>
        <w:t>於</w:t>
      </w:r>
      <w:r w:rsidR="001630B2" w:rsidRPr="00A95FB5">
        <w:rPr>
          <w:rFonts w:ascii="Times New Roman" w:eastAsia="標楷體" w:hAnsi="Times New Roman" w:cs="Times New Roman" w:hint="eastAsia"/>
          <w:kern w:val="0"/>
          <w:szCs w:val="24"/>
        </w:rPr>
        <w:t>3</w:t>
      </w:r>
      <w:r w:rsidR="0030649C" w:rsidRPr="00A95FB5">
        <w:rPr>
          <w:rFonts w:ascii="Times New Roman" w:eastAsia="標楷體" w:hAnsi="Times New Roman" w:cs="Times New Roman" w:hint="eastAsia"/>
          <w:kern w:val="0"/>
          <w:szCs w:val="24"/>
        </w:rPr>
        <w:t>年級</w:t>
      </w:r>
      <w:r w:rsidR="0030649C" w:rsidRPr="00A95FB5">
        <w:rPr>
          <w:rFonts w:ascii="Times New Roman" w:eastAsia="標楷體" w:hAnsi="Times New Roman" w:cs="Times New Roman"/>
          <w:kern w:val="0"/>
          <w:szCs w:val="24"/>
        </w:rPr>
        <w:t>第</w:t>
      </w:r>
      <w:r w:rsidR="0030649C" w:rsidRPr="00A95FB5">
        <w:rPr>
          <w:rFonts w:ascii="Times New Roman" w:eastAsia="標楷體" w:hAnsi="Times New Roman" w:cs="Times New Roman"/>
          <w:kern w:val="0"/>
          <w:szCs w:val="24"/>
        </w:rPr>
        <w:t>2</w:t>
      </w:r>
      <w:r w:rsidR="0030649C" w:rsidRPr="00A95FB5">
        <w:rPr>
          <w:rFonts w:ascii="Times New Roman" w:eastAsia="標楷體" w:hAnsi="Times New Roman" w:cs="Times New Roman"/>
          <w:kern w:val="0"/>
          <w:szCs w:val="24"/>
        </w:rPr>
        <w:t>學期開始至</w:t>
      </w:r>
      <w:r w:rsidR="001630B2" w:rsidRPr="00A95FB5">
        <w:rPr>
          <w:rFonts w:ascii="Times New Roman" w:eastAsia="標楷體" w:hAnsi="Times New Roman" w:cs="Times New Roman" w:hint="eastAsia"/>
          <w:kern w:val="0"/>
          <w:szCs w:val="24"/>
        </w:rPr>
        <w:t>4</w:t>
      </w:r>
      <w:r w:rsidR="0030649C" w:rsidRPr="00A95FB5">
        <w:rPr>
          <w:rFonts w:ascii="Times New Roman" w:eastAsia="標楷體" w:hAnsi="Times New Roman" w:cs="Times New Roman"/>
          <w:kern w:val="0"/>
          <w:szCs w:val="24"/>
        </w:rPr>
        <w:t>年</w:t>
      </w:r>
      <w:r w:rsidR="0030649C" w:rsidRPr="00C41513">
        <w:rPr>
          <w:rFonts w:ascii="Times New Roman" w:eastAsia="標楷體" w:hAnsi="Times New Roman" w:cs="Times New Roman"/>
          <w:kern w:val="0"/>
          <w:szCs w:val="24"/>
        </w:rPr>
        <w:t>級</w:t>
      </w:r>
      <w:r w:rsidR="0030649C" w:rsidRPr="00BC70A1">
        <w:rPr>
          <w:rFonts w:ascii="Times New Roman" w:eastAsia="標楷體" w:hAnsi="Times New Roman" w:cs="Times New Roman"/>
          <w:kern w:val="0"/>
          <w:szCs w:val="24"/>
        </w:rPr>
        <w:t>第</w:t>
      </w:r>
      <w:r w:rsidR="0030649C" w:rsidRPr="00BC70A1">
        <w:rPr>
          <w:rFonts w:ascii="Times New Roman" w:eastAsia="標楷體" w:hAnsi="Times New Roman" w:cs="Times New Roman"/>
          <w:kern w:val="0"/>
          <w:szCs w:val="24"/>
        </w:rPr>
        <w:t>1</w:t>
      </w:r>
      <w:r w:rsidR="0030649C" w:rsidRPr="00BC70A1">
        <w:rPr>
          <w:rFonts w:ascii="Times New Roman" w:eastAsia="標楷體" w:hAnsi="Times New Roman" w:cs="Times New Roman"/>
          <w:kern w:val="0"/>
          <w:szCs w:val="24"/>
        </w:rPr>
        <w:t>學期結束</w:t>
      </w:r>
      <w:r w:rsidR="0030649C">
        <w:rPr>
          <w:rFonts w:ascii="Times New Roman" w:eastAsia="標楷體" w:hAnsi="Times New Roman" w:cs="Times New Roman" w:hint="eastAsia"/>
          <w:kern w:val="0"/>
          <w:szCs w:val="24"/>
        </w:rPr>
        <w:t>，</w:t>
      </w:r>
      <w:r w:rsidR="0030649C">
        <w:rPr>
          <w:rFonts w:ascii="Times New Roman" w:eastAsia="標楷體" w:hAnsi="Times New Roman" w:cs="Times New Roman"/>
          <w:kern w:val="0"/>
          <w:szCs w:val="24"/>
        </w:rPr>
        <w:t>分兩</w:t>
      </w:r>
      <w:r w:rsidR="0030649C" w:rsidRPr="00BC70A1">
        <w:rPr>
          <w:rFonts w:ascii="Times New Roman" w:eastAsia="標楷體" w:hAnsi="Times New Roman" w:cs="Times New Roman"/>
          <w:kern w:val="0"/>
          <w:szCs w:val="24"/>
        </w:rPr>
        <w:t>學期</w:t>
      </w:r>
      <w:r w:rsidR="0030649C">
        <w:rPr>
          <w:rFonts w:ascii="Times New Roman" w:eastAsia="標楷體" w:hAnsi="Times New Roman" w:cs="Times New Roman" w:hint="eastAsia"/>
          <w:kern w:val="0"/>
          <w:szCs w:val="24"/>
        </w:rPr>
        <w:t>進行</w:t>
      </w:r>
      <w:r w:rsidR="0030649C" w:rsidRPr="00BC70A1">
        <w:rPr>
          <w:rFonts w:ascii="Times New Roman" w:eastAsia="標楷體" w:hAnsi="Times New Roman" w:cs="Times New Roman"/>
          <w:kern w:val="0"/>
          <w:szCs w:val="24"/>
        </w:rPr>
        <w:t>考核。</w:t>
      </w:r>
    </w:p>
    <w:p w14:paraId="71527282" w14:textId="77777777" w:rsidR="0030649C" w:rsidRDefault="0030649C" w:rsidP="00C35033">
      <w:pPr>
        <w:pStyle w:val="a3"/>
        <w:numPr>
          <w:ilvl w:val="0"/>
          <w:numId w:val="16"/>
        </w:numPr>
        <w:tabs>
          <w:tab w:val="left" w:pos="1200"/>
        </w:tabs>
        <w:overflowPunct w:val="0"/>
        <w:autoSpaceDE w:val="0"/>
        <w:autoSpaceDN w:val="0"/>
        <w:snapToGrid w:val="0"/>
        <w:spacing w:beforeLines="100" w:before="240" w:afterLines="50" w:after="120"/>
        <w:ind w:leftChars="0" w:left="1200" w:hangingChars="500" w:hanging="1200"/>
        <w:jc w:val="both"/>
        <w:rPr>
          <w:rFonts w:ascii="Times New Roman" w:eastAsia="標楷體" w:hAnsi="Times New Roman" w:cs="Times New Roman"/>
          <w:kern w:val="0"/>
          <w:szCs w:val="24"/>
        </w:rPr>
      </w:pPr>
      <w:r w:rsidRPr="00D209D8">
        <w:rPr>
          <w:rFonts w:ascii="Times New Roman" w:eastAsia="標楷體" w:hAnsi="Times New Roman" w:cs="Times New Roman"/>
          <w:kern w:val="0"/>
          <w:szCs w:val="24"/>
        </w:rPr>
        <w:t>本</w:t>
      </w:r>
      <w:r>
        <w:rPr>
          <w:rFonts w:ascii="Times New Roman" w:eastAsia="標楷體" w:hAnsi="Times New Roman" w:cs="Times New Roman"/>
          <w:kern w:val="0"/>
          <w:szCs w:val="24"/>
        </w:rPr>
        <w:t>系學生於</w:t>
      </w:r>
      <w:r w:rsidRPr="00D209D8">
        <w:rPr>
          <w:rFonts w:ascii="Times New Roman" w:eastAsia="標楷體" w:hAnsi="Times New Roman" w:cs="Times New Roman"/>
          <w:kern w:val="0"/>
          <w:szCs w:val="24"/>
        </w:rPr>
        <w:t>專題</w:t>
      </w:r>
      <w:r>
        <w:rPr>
          <w:rFonts w:ascii="Times New Roman" w:eastAsia="標楷體" w:hAnsi="Times New Roman" w:cs="Times New Roman" w:hint="eastAsia"/>
          <w:kern w:val="0"/>
          <w:szCs w:val="24"/>
        </w:rPr>
        <w:t>實作</w:t>
      </w:r>
      <w:r w:rsidRPr="00D209D8">
        <w:rPr>
          <w:rFonts w:ascii="Times New Roman" w:eastAsia="標楷體" w:hAnsi="Times New Roman" w:cs="Times New Roman"/>
          <w:kern w:val="0"/>
          <w:szCs w:val="24"/>
        </w:rPr>
        <w:t>之每組人數以</w:t>
      </w:r>
      <w:r w:rsidRPr="00D209D8">
        <w:rPr>
          <w:rFonts w:ascii="Times New Roman" w:eastAsia="標楷體" w:hAnsi="Times New Roman" w:cs="Times New Roman" w:hint="eastAsia"/>
          <w:kern w:val="0"/>
          <w:szCs w:val="24"/>
        </w:rPr>
        <w:t>4</w:t>
      </w:r>
      <w:r w:rsidRPr="00D209D8">
        <w:rPr>
          <w:rFonts w:ascii="Times New Roman" w:eastAsia="標楷體" w:hAnsi="Times New Roman" w:cs="Times New Roman"/>
          <w:kern w:val="0"/>
          <w:szCs w:val="24"/>
        </w:rPr>
        <w:t>至</w:t>
      </w:r>
      <w:r w:rsidRPr="00D209D8">
        <w:rPr>
          <w:rFonts w:ascii="Times New Roman" w:eastAsia="標楷體" w:hAnsi="Times New Roman" w:cs="Times New Roman" w:hint="eastAsia"/>
          <w:kern w:val="0"/>
          <w:szCs w:val="24"/>
        </w:rPr>
        <w:t>6</w:t>
      </w:r>
      <w:r w:rsidRPr="00D209D8">
        <w:rPr>
          <w:rFonts w:ascii="Times New Roman" w:eastAsia="標楷體" w:hAnsi="Times New Roman" w:cs="Times New Roman"/>
          <w:kern w:val="0"/>
          <w:szCs w:val="24"/>
        </w:rPr>
        <w:t>人為原則。</w:t>
      </w:r>
    </w:p>
    <w:p w14:paraId="02FFD15A" w14:textId="77777777" w:rsidR="0030649C" w:rsidRPr="00454087" w:rsidRDefault="00F7126C" w:rsidP="00C35033">
      <w:pPr>
        <w:pStyle w:val="a3"/>
        <w:numPr>
          <w:ilvl w:val="0"/>
          <w:numId w:val="16"/>
        </w:numPr>
        <w:tabs>
          <w:tab w:val="left" w:pos="1200"/>
        </w:tabs>
        <w:overflowPunct w:val="0"/>
        <w:autoSpaceDE w:val="0"/>
        <w:autoSpaceDN w:val="0"/>
        <w:snapToGrid w:val="0"/>
        <w:spacing w:beforeLines="100" w:before="240" w:afterLines="50" w:after="120"/>
        <w:ind w:leftChars="0" w:left="1200" w:hangingChars="500" w:hanging="1200"/>
        <w:jc w:val="both"/>
        <w:rPr>
          <w:rFonts w:ascii="Times New Roman" w:eastAsia="標楷體" w:hAnsi="Times New Roman" w:cs="Times New Roman"/>
          <w:kern w:val="0"/>
          <w:szCs w:val="24"/>
        </w:rPr>
      </w:pPr>
      <w:r w:rsidRPr="0026293F">
        <w:rPr>
          <w:rFonts w:ascii="Times New Roman" w:eastAsia="標楷體" w:hAnsi="Times New Roman"/>
          <w:kern w:val="0"/>
          <w:szCs w:val="24"/>
        </w:rPr>
        <w:t>修課學生需於每年第八</w:t>
      </w:r>
      <w:proofErr w:type="gramStart"/>
      <w:r w:rsidRPr="0026293F">
        <w:rPr>
          <w:rFonts w:ascii="Times New Roman" w:eastAsia="標楷體" w:hAnsi="Times New Roman"/>
          <w:kern w:val="0"/>
          <w:szCs w:val="24"/>
        </w:rPr>
        <w:t>週</w:t>
      </w:r>
      <w:proofErr w:type="gramEnd"/>
      <w:r w:rsidRPr="0026293F">
        <w:rPr>
          <w:rFonts w:ascii="Times New Roman" w:eastAsia="標楷體" w:hAnsi="Times New Roman"/>
          <w:kern w:val="0"/>
          <w:szCs w:val="24"/>
        </w:rPr>
        <w:t>星期五下午</w:t>
      </w:r>
      <w:r w:rsidRPr="0026293F">
        <w:rPr>
          <w:rFonts w:ascii="Times New Roman" w:eastAsia="標楷體" w:hAnsi="Times New Roman"/>
          <w:kern w:val="0"/>
          <w:szCs w:val="24"/>
        </w:rPr>
        <w:t>5:00</w:t>
      </w:r>
      <w:r w:rsidRPr="0026293F">
        <w:rPr>
          <w:rFonts w:ascii="Times New Roman" w:eastAsia="標楷體" w:hAnsi="Times New Roman"/>
          <w:kern w:val="0"/>
          <w:szCs w:val="24"/>
        </w:rPr>
        <w:t>前繳交「專題實作分組名單暨指導老師申請表」</w:t>
      </w:r>
      <w:proofErr w:type="gramStart"/>
      <w:r w:rsidRPr="0026293F">
        <w:rPr>
          <w:rFonts w:ascii="Times New Roman" w:eastAsia="標楷體" w:hAnsi="Times New Roman"/>
          <w:kern w:val="0"/>
          <w:szCs w:val="24"/>
        </w:rPr>
        <w:t>至系辦</w:t>
      </w:r>
      <w:proofErr w:type="gramEnd"/>
      <w:r w:rsidRPr="003217EF">
        <w:rPr>
          <w:rFonts w:ascii="Times New Roman" w:eastAsia="標楷體" w:hAnsi="Times New Roman"/>
          <w:kern w:val="0"/>
          <w:szCs w:val="24"/>
        </w:rPr>
        <w:t>。</w:t>
      </w:r>
    </w:p>
    <w:p w14:paraId="2B0F215E" w14:textId="77777777" w:rsidR="0030649C" w:rsidRPr="00BC70A1" w:rsidRDefault="00F7126C" w:rsidP="00C35033">
      <w:pPr>
        <w:pStyle w:val="a3"/>
        <w:numPr>
          <w:ilvl w:val="0"/>
          <w:numId w:val="16"/>
        </w:numPr>
        <w:tabs>
          <w:tab w:val="left" w:pos="1200"/>
        </w:tabs>
        <w:overflowPunct w:val="0"/>
        <w:autoSpaceDE w:val="0"/>
        <w:autoSpaceDN w:val="0"/>
        <w:snapToGrid w:val="0"/>
        <w:spacing w:beforeLines="100" w:before="240" w:afterLines="50" w:after="120"/>
        <w:ind w:leftChars="0" w:left="1200" w:hangingChars="500" w:hanging="1200"/>
        <w:jc w:val="both"/>
        <w:rPr>
          <w:rFonts w:ascii="Times New Roman" w:eastAsia="標楷體" w:hAnsi="Times New Roman" w:cs="Times New Roman"/>
          <w:kern w:val="0"/>
          <w:szCs w:val="24"/>
        </w:rPr>
      </w:pPr>
      <w:r w:rsidRPr="0026293F">
        <w:rPr>
          <w:rFonts w:ascii="Times New Roman" w:eastAsia="標楷體" w:hAnsi="Times New Roman"/>
          <w:kern w:val="0"/>
          <w:szCs w:val="24"/>
        </w:rPr>
        <w:t>各組學生於申請表填寫欲指導老師志願序；每位指導老師同志願序之組數或總人數超過上限時，由指導老師選擇指導組別</w:t>
      </w:r>
      <w:r w:rsidRPr="003217EF">
        <w:rPr>
          <w:rFonts w:ascii="Times New Roman" w:eastAsia="標楷體" w:hAnsi="Times New Roman"/>
          <w:kern w:val="0"/>
          <w:szCs w:val="24"/>
        </w:rPr>
        <w:t>。</w:t>
      </w:r>
    </w:p>
    <w:p w14:paraId="7E7FEB6A" w14:textId="77777777" w:rsidR="0030649C" w:rsidRDefault="0030649C" w:rsidP="00C35033">
      <w:pPr>
        <w:pStyle w:val="a3"/>
        <w:numPr>
          <w:ilvl w:val="0"/>
          <w:numId w:val="16"/>
        </w:numPr>
        <w:tabs>
          <w:tab w:val="left" w:pos="1200"/>
        </w:tabs>
        <w:overflowPunct w:val="0"/>
        <w:autoSpaceDE w:val="0"/>
        <w:autoSpaceDN w:val="0"/>
        <w:snapToGrid w:val="0"/>
        <w:spacing w:beforeLines="100" w:before="240" w:afterLines="50" w:after="120"/>
        <w:ind w:leftChars="0" w:left="1200" w:hangingChars="500" w:hanging="1200"/>
        <w:jc w:val="both"/>
        <w:rPr>
          <w:rFonts w:ascii="Times New Roman" w:eastAsia="標楷體" w:hAnsi="Times New Roman" w:cs="Times New Roman"/>
          <w:kern w:val="0"/>
          <w:szCs w:val="24"/>
        </w:rPr>
      </w:pPr>
      <w:r w:rsidRPr="00C41513">
        <w:rPr>
          <w:rFonts w:ascii="Times New Roman" w:eastAsia="標楷體" w:hAnsi="Times New Roman" w:cs="Times New Roman" w:hint="eastAsia"/>
          <w:kern w:val="0"/>
          <w:szCs w:val="24"/>
        </w:rPr>
        <w:t>專題</w:t>
      </w:r>
      <w:r>
        <w:rPr>
          <w:rFonts w:ascii="Times New Roman" w:eastAsia="標楷體" w:hAnsi="Times New Roman" w:cs="Times New Roman" w:hint="eastAsia"/>
          <w:kern w:val="0"/>
          <w:szCs w:val="24"/>
        </w:rPr>
        <w:t>實作</w:t>
      </w:r>
      <w:r w:rsidRPr="00C41513">
        <w:rPr>
          <w:rFonts w:ascii="Times New Roman" w:eastAsia="標楷體" w:hAnsi="Times New Roman" w:cs="Times New Roman"/>
          <w:kern w:val="0"/>
          <w:szCs w:val="24"/>
        </w:rPr>
        <w:t>考核方式分為</w:t>
      </w:r>
      <w:r>
        <w:rPr>
          <w:rFonts w:ascii="Times New Roman" w:eastAsia="標楷體" w:hAnsi="Times New Roman" w:cs="Times New Roman" w:hint="eastAsia"/>
          <w:kern w:val="0"/>
          <w:szCs w:val="24"/>
        </w:rPr>
        <w:t>專題實作計劃書審查</w:t>
      </w:r>
      <w:r w:rsidRPr="00216BAA">
        <w:rPr>
          <w:rFonts w:ascii="Times New Roman" w:eastAsia="標楷體" w:hAnsi="Times New Roman" w:cs="Times New Roman" w:hint="eastAsia"/>
          <w:kern w:val="0"/>
          <w:szCs w:val="24"/>
        </w:rPr>
        <w:t>及專</w:t>
      </w:r>
      <w:r>
        <w:rPr>
          <w:rFonts w:ascii="Times New Roman" w:eastAsia="標楷體" w:hAnsi="Times New Roman" w:cs="Times New Roman" w:hint="eastAsia"/>
          <w:kern w:val="0"/>
          <w:szCs w:val="24"/>
        </w:rPr>
        <w:t>題實作報告書</w:t>
      </w:r>
      <w:proofErr w:type="gramStart"/>
      <w:r w:rsidRPr="00C41513">
        <w:rPr>
          <w:rFonts w:ascii="Times New Roman" w:eastAsia="標楷體" w:hAnsi="Times New Roman" w:cs="Times New Roman"/>
          <w:kern w:val="0"/>
          <w:szCs w:val="24"/>
        </w:rPr>
        <w:t>複</w:t>
      </w:r>
      <w:proofErr w:type="gramEnd"/>
      <w:r w:rsidRPr="00C41513">
        <w:rPr>
          <w:rFonts w:ascii="Times New Roman" w:eastAsia="標楷體" w:hAnsi="Times New Roman" w:cs="Times New Roman"/>
          <w:kern w:val="0"/>
          <w:szCs w:val="24"/>
        </w:rPr>
        <w:t>審，未通過</w:t>
      </w:r>
      <w:r>
        <w:rPr>
          <w:rFonts w:ascii="Times New Roman" w:eastAsia="標楷體" w:hAnsi="Times New Roman" w:cs="Times New Roman" w:hint="eastAsia"/>
          <w:kern w:val="0"/>
          <w:szCs w:val="24"/>
        </w:rPr>
        <w:t>專題計劃書審查</w:t>
      </w:r>
      <w:r w:rsidRPr="00C41513">
        <w:rPr>
          <w:rFonts w:ascii="Times New Roman" w:eastAsia="標楷體" w:hAnsi="Times New Roman" w:cs="Times New Roman"/>
          <w:kern w:val="0"/>
          <w:szCs w:val="24"/>
        </w:rPr>
        <w:t>者，不得參加</w:t>
      </w:r>
      <w:r>
        <w:rPr>
          <w:rFonts w:ascii="Times New Roman" w:eastAsia="標楷體" w:hAnsi="Times New Roman" w:cs="Times New Roman" w:hint="eastAsia"/>
          <w:kern w:val="0"/>
          <w:szCs w:val="24"/>
        </w:rPr>
        <w:t>專題實作</w:t>
      </w:r>
      <w:proofErr w:type="gramStart"/>
      <w:r w:rsidRPr="00C41513">
        <w:rPr>
          <w:rFonts w:ascii="Times New Roman" w:eastAsia="標楷體" w:hAnsi="Times New Roman" w:cs="Times New Roman"/>
          <w:kern w:val="0"/>
          <w:szCs w:val="24"/>
        </w:rPr>
        <w:t>複</w:t>
      </w:r>
      <w:proofErr w:type="gramEnd"/>
      <w:r w:rsidRPr="00C41513">
        <w:rPr>
          <w:rFonts w:ascii="Times New Roman" w:eastAsia="標楷體" w:hAnsi="Times New Roman" w:cs="Times New Roman"/>
          <w:kern w:val="0"/>
          <w:szCs w:val="24"/>
        </w:rPr>
        <w:t>審。</w:t>
      </w:r>
    </w:p>
    <w:p w14:paraId="0C77314E" w14:textId="77777777" w:rsidR="0030649C" w:rsidRPr="00A95FB5" w:rsidRDefault="0030649C" w:rsidP="00C35033">
      <w:pPr>
        <w:pStyle w:val="a3"/>
        <w:numPr>
          <w:ilvl w:val="0"/>
          <w:numId w:val="16"/>
        </w:numPr>
        <w:tabs>
          <w:tab w:val="left" w:pos="1200"/>
        </w:tabs>
        <w:overflowPunct w:val="0"/>
        <w:autoSpaceDE w:val="0"/>
        <w:autoSpaceDN w:val="0"/>
        <w:snapToGrid w:val="0"/>
        <w:spacing w:beforeLines="100" w:before="240" w:afterLines="50" w:after="120"/>
        <w:ind w:leftChars="0" w:left="1200" w:hangingChars="500" w:hanging="1200"/>
        <w:jc w:val="both"/>
        <w:rPr>
          <w:rFonts w:ascii="Times New Roman" w:eastAsia="標楷體" w:hAnsi="Times New Roman" w:cs="Times New Roman"/>
          <w:kern w:val="0"/>
          <w:szCs w:val="24"/>
        </w:rPr>
      </w:pPr>
      <w:r>
        <w:rPr>
          <w:rFonts w:ascii="Times New Roman" w:eastAsia="標楷體" w:hAnsi="Times New Roman" w:cs="Times New Roman"/>
          <w:kern w:val="0"/>
          <w:szCs w:val="24"/>
        </w:rPr>
        <w:t>專題實作</w:t>
      </w:r>
      <w:r w:rsidRPr="00C41513">
        <w:rPr>
          <w:rFonts w:ascii="Times New Roman" w:eastAsia="標楷體" w:hAnsi="Times New Roman" w:cs="Times New Roman"/>
          <w:kern w:val="0"/>
          <w:szCs w:val="24"/>
        </w:rPr>
        <w:t>審</w:t>
      </w:r>
      <w:r w:rsidRPr="00A95FB5">
        <w:rPr>
          <w:rFonts w:ascii="Times New Roman" w:eastAsia="標楷體" w:hAnsi="Times New Roman" w:cs="Times New Roman"/>
          <w:kern w:val="0"/>
          <w:szCs w:val="24"/>
        </w:rPr>
        <w:t>查</w:t>
      </w:r>
      <w:r w:rsidR="001630B2" w:rsidRPr="00A95FB5">
        <w:rPr>
          <w:rFonts w:ascii="Times New Roman" w:eastAsia="標楷體" w:hAnsi="Times New Roman" w:cs="Times New Roman" w:hint="eastAsia"/>
          <w:kern w:val="0"/>
          <w:szCs w:val="24"/>
        </w:rPr>
        <w:t>時程</w:t>
      </w:r>
      <w:r w:rsidRPr="00A95FB5">
        <w:rPr>
          <w:rFonts w:ascii="Times New Roman" w:eastAsia="標楷體" w:hAnsi="Times New Roman" w:cs="Times New Roman"/>
          <w:kern w:val="0"/>
          <w:szCs w:val="24"/>
        </w:rPr>
        <w:t>：</w:t>
      </w:r>
    </w:p>
    <w:p w14:paraId="53AB311C" w14:textId="77777777" w:rsidR="0030649C" w:rsidRPr="00A95FB5" w:rsidRDefault="00A63CB8" w:rsidP="00A63CB8">
      <w:pPr>
        <w:pStyle w:val="a3"/>
        <w:tabs>
          <w:tab w:val="left" w:pos="1680"/>
        </w:tabs>
        <w:overflowPunct w:val="0"/>
        <w:autoSpaceDE w:val="0"/>
        <w:autoSpaceDN w:val="0"/>
        <w:snapToGrid w:val="0"/>
        <w:spacing w:beforeLines="50" w:before="120" w:afterLines="50" w:after="120"/>
        <w:ind w:leftChars="500" w:left="1680" w:hangingChars="200" w:hanging="480"/>
        <w:jc w:val="both"/>
        <w:rPr>
          <w:rFonts w:ascii="Times New Roman" w:eastAsia="標楷體" w:hAnsi="Times New Roman" w:cs="Times New Roman"/>
          <w:kern w:val="0"/>
          <w:szCs w:val="24"/>
        </w:rPr>
      </w:pPr>
      <w:r w:rsidRPr="00A95FB5">
        <w:rPr>
          <w:rFonts w:ascii="Times New Roman" w:eastAsia="標楷體" w:hAnsi="Times New Roman" w:cs="Times New Roman" w:hint="eastAsia"/>
          <w:kern w:val="0"/>
          <w:szCs w:val="24"/>
        </w:rPr>
        <w:t>一、</w:t>
      </w:r>
      <w:r w:rsidR="001630B2" w:rsidRPr="00A95FB5">
        <w:rPr>
          <w:rFonts w:ascii="Times New Roman" w:eastAsia="標楷體" w:hAnsi="Times New Roman" w:cs="Times New Roman" w:hint="eastAsia"/>
          <w:kern w:val="0"/>
          <w:szCs w:val="24"/>
        </w:rPr>
        <w:t>3</w:t>
      </w:r>
      <w:r w:rsidR="0030649C" w:rsidRPr="00A95FB5">
        <w:rPr>
          <w:rFonts w:ascii="Times New Roman" w:eastAsia="標楷體" w:hAnsi="Times New Roman" w:cs="Times New Roman"/>
          <w:kern w:val="0"/>
          <w:szCs w:val="24"/>
        </w:rPr>
        <w:t>年級第</w:t>
      </w:r>
      <w:r w:rsidR="0030649C" w:rsidRPr="00A95FB5">
        <w:rPr>
          <w:rFonts w:ascii="Times New Roman" w:eastAsia="標楷體" w:hAnsi="Times New Roman" w:cs="Times New Roman"/>
          <w:kern w:val="0"/>
          <w:szCs w:val="24"/>
        </w:rPr>
        <w:t>2</w:t>
      </w:r>
      <w:r w:rsidR="0030649C" w:rsidRPr="00A95FB5">
        <w:rPr>
          <w:rFonts w:ascii="Times New Roman" w:eastAsia="標楷體" w:hAnsi="Times New Roman" w:cs="Times New Roman"/>
          <w:kern w:val="0"/>
          <w:szCs w:val="24"/>
        </w:rPr>
        <w:t>學期第</w:t>
      </w:r>
      <w:r w:rsidR="0030649C" w:rsidRPr="00A95FB5">
        <w:rPr>
          <w:rFonts w:ascii="Times New Roman" w:eastAsia="標楷體" w:hAnsi="Times New Roman" w:cs="Times New Roman"/>
          <w:kern w:val="0"/>
          <w:szCs w:val="24"/>
        </w:rPr>
        <w:t>1</w:t>
      </w:r>
      <w:r w:rsidR="001630B2" w:rsidRPr="00A95FB5">
        <w:rPr>
          <w:rFonts w:ascii="Times New Roman" w:eastAsia="標楷體" w:hAnsi="Times New Roman" w:cs="Times New Roman" w:hint="eastAsia"/>
          <w:kern w:val="0"/>
          <w:szCs w:val="24"/>
        </w:rPr>
        <w:t>4</w:t>
      </w:r>
      <w:r w:rsidR="0030649C" w:rsidRPr="00A95FB5">
        <w:rPr>
          <w:rFonts w:ascii="Times New Roman" w:eastAsia="標楷體" w:hAnsi="Times New Roman" w:cs="Times New Roman"/>
          <w:kern w:val="0"/>
          <w:szCs w:val="24"/>
        </w:rPr>
        <w:t>週進行</w:t>
      </w:r>
      <w:r w:rsidR="0030649C" w:rsidRPr="00A95FB5">
        <w:rPr>
          <w:rFonts w:ascii="Times New Roman" w:eastAsia="標楷體" w:hAnsi="Times New Roman" w:cs="Times New Roman" w:hint="eastAsia"/>
          <w:kern w:val="0"/>
          <w:szCs w:val="24"/>
        </w:rPr>
        <w:t>專題實作計劃書審查</w:t>
      </w:r>
      <w:r w:rsidR="001630B2" w:rsidRPr="00A95FB5">
        <w:rPr>
          <w:rFonts w:ascii="Times New Roman" w:eastAsia="標楷體" w:hAnsi="Times New Roman" w:cs="Times New Roman"/>
          <w:kern w:val="0"/>
          <w:szCs w:val="24"/>
        </w:rPr>
        <w:t>，</w:t>
      </w:r>
      <w:r w:rsidR="001630B2" w:rsidRPr="00A95FB5">
        <w:rPr>
          <w:rFonts w:ascii="Times New Roman" w:eastAsia="標楷體" w:hAnsi="Times New Roman" w:cs="Times New Roman" w:hint="eastAsia"/>
          <w:kern w:val="0"/>
          <w:szCs w:val="24"/>
        </w:rPr>
        <w:t>4</w:t>
      </w:r>
      <w:r w:rsidR="0030649C" w:rsidRPr="00A95FB5">
        <w:rPr>
          <w:rFonts w:ascii="Times New Roman" w:eastAsia="標楷體" w:hAnsi="Times New Roman" w:cs="Times New Roman"/>
          <w:kern w:val="0"/>
          <w:szCs w:val="24"/>
        </w:rPr>
        <w:t>年級第</w:t>
      </w:r>
      <w:r w:rsidR="0030649C" w:rsidRPr="00A95FB5">
        <w:rPr>
          <w:rFonts w:ascii="Times New Roman" w:eastAsia="標楷體" w:hAnsi="Times New Roman" w:cs="Times New Roman"/>
          <w:kern w:val="0"/>
          <w:szCs w:val="24"/>
        </w:rPr>
        <w:t>1</w:t>
      </w:r>
      <w:r w:rsidR="0030649C" w:rsidRPr="00A95FB5">
        <w:rPr>
          <w:rFonts w:ascii="Times New Roman" w:eastAsia="標楷體" w:hAnsi="Times New Roman" w:cs="Times New Roman"/>
          <w:kern w:val="0"/>
          <w:szCs w:val="24"/>
        </w:rPr>
        <w:t>學期第</w:t>
      </w:r>
      <w:r w:rsidR="0030649C" w:rsidRPr="00A95FB5">
        <w:rPr>
          <w:rFonts w:ascii="Times New Roman" w:eastAsia="標楷體" w:hAnsi="Times New Roman" w:cs="Times New Roman" w:hint="eastAsia"/>
          <w:kern w:val="0"/>
          <w:szCs w:val="24"/>
        </w:rPr>
        <w:t>1</w:t>
      </w:r>
      <w:r w:rsidR="001630B2" w:rsidRPr="00A95FB5">
        <w:rPr>
          <w:rFonts w:ascii="Times New Roman" w:eastAsia="標楷體" w:hAnsi="Times New Roman" w:cs="Times New Roman" w:hint="eastAsia"/>
          <w:kern w:val="0"/>
          <w:szCs w:val="24"/>
        </w:rPr>
        <w:t>3</w:t>
      </w:r>
      <w:r w:rsidR="0030649C" w:rsidRPr="00A95FB5">
        <w:rPr>
          <w:rFonts w:ascii="Times New Roman" w:eastAsia="標楷體" w:hAnsi="Times New Roman" w:cs="Times New Roman"/>
          <w:kern w:val="0"/>
          <w:szCs w:val="24"/>
        </w:rPr>
        <w:t>週進行</w:t>
      </w:r>
      <w:r w:rsidR="0030649C" w:rsidRPr="00A95FB5">
        <w:rPr>
          <w:rFonts w:ascii="Times New Roman" w:eastAsia="標楷體" w:hAnsi="Times New Roman" w:cs="Times New Roman" w:hint="eastAsia"/>
          <w:kern w:val="0"/>
          <w:szCs w:val="24"/>
        </w:rPr>
        <w:t>專題實作報告書</w:t>
      </w:r>
      <w:r w:rsidR="0030649C" w:rsidRPr="00A95FB5">
        <w:rPr>
          <w:rFonts w:ascii="Times New Roman" w:eastAsia="標楷體" w:hAnsi="Times New Roman" w:cs="Times New Roman"/>
          <w:kern w:val="0"/>
          <w:szCs w:val="24"/>
        </w:rPr>
        <w:t>複審，並於</w:t>
      </w:r>
      <w:r w:rsidR="0030649C" w:rsidRPr="00A95FB5">
        <w:rPr>
          <w:rFonts w:ascii="Times New Roman" w:eastAsia="標楷體" w:hAnsi="Times New Roman" w:cs="Times New Roman" w:hint="eastAsia"/>
          <w:kern w:val="0"/>
          <w:szCs w:val="24"/>
        </w:rPr>
        <w:t>第</w:t>
      </w:r>
      <w:r w:rsidR="0030649C" w:rsidRPr="00A95FB5">
        <w:rPr>
          <w:rFonts w:ascii="Times New Roman" w:eastAsia="標楷體" w:hAnsi="Times New Roman" w:cs="Times New Roman" w:hint="eastAsia"/>
          <w:kern w:val="0"/>
          <w:szCs w:val="24"/>
        </w:rPr>
        <w:t>16</w:t>
      </w:r>
      <w:r w:rsidR="0030649C" w:rsidRPr="00A95FB5">
        <w:rPr>
          <w:rFonts w:ascii="Times New Roman" w:eastAsia="標楷體" w:hAnsi="Times New Roman" w:cs="Times New Roman" w:hint="eastAsia"/>
          <w:kern w:val="0"/>
          <w:szCs w:val="24"/>
        </w:rPr>
        <w:t>週</w:t>
      </w:r>
      <w:r w:rsidR="0030649C" w:rsidRPr="00A95FB5">
        <w:rPr>
          <w:rFonts w:ascii="Times New Roman" w:eastAsia="標楷體" w:hAnsi="Times New Roman" w:cs="Times New Roman"/>
          <w:kern w:val="0"/>
          <w:szCs w:val="24"/>
        </w:rPr>
        <w:t>舉辦</w:t>
      </w:r>
      <w:r w:rsidR="0030649C" w:rsidRPr="00A95FB5">
        <w:rPr>
          <w:rFonts w:ascii="Times New Roman" w:eastAsia="標楷體" w:hAnsi="Times New Roman" w:cs="Times New Roman" w:hint="eastAsia"/>
          <w:kern w:val="0"/>
          <w:szCs w:val="24"/>
        </w:rPr>
        <w:t>專題實作海報</w:t>
      </w:r>
      <w:r w:rsidR="0030649C" w:rsidRPr="00A95FB5">
        <w:rPr>
          <w:rFonts w:ascii="Times New Roman" w:eastAsia="標楷體" w:hAnsi="Times New Roman" w:cs="Times New Roman"/>
          <w:kern w:val="0"/>
          <w:szCs w:val="24"/>
        </w:rPr>
        <w:t>成果展。</w:t>
      </w:r>
    </w:p>
    <w:p w14:paraId="6987ECB7" w14:textId="77777777" w:rsidR="0030649C" w:rsidRPr="00C41513" w:rsidRDefault="00A63CB8" w:rsidP="00A63CB8">
      <w:pPr>
        <w:pStyle w:val="a3"/>
        <w:overflowPunct w:val="0"/>
        <w:autoSpaceDE w:val="0"/>
        <w:autoSpaceDN w:val="0"/>
        <w:snapToGrid w:val="0"/>
        <w:spacing w:beforeLines="50" w:before="120" w:afterLines="50" w:after="120"/>
        <w:ind w:leftChars="500" w:left="1680" w:hangingChars="200" w:hanging="480"/>
        <w:jc w:val="both"/>
        <w:rPr>
          <w:rFonts w:ascii="Times New Roman" w:eastAsia="標楷體" w:hAnsi="Times New Roman" w:cs="Times New Roman"/>
          <w:kern w:val="0"/>
          <w:szCs w:val="24"/>
        </w:rPr>
      </w:pPr>
      <w:r w:rsidRPr="00A95FB5">
        <w:rPr>
          <w:rFonts w:ascii="Times New Roman" w:eastAsia="標楷體" w:hAnsi="Times New Roman" w:cs="Times New Roman" w:hint="eastAsia"/>
          <w:kern w:val="0"/>
          <w:szCs w:val="24"/>
        </w:rPr>
        <w:t>二、</w:t>
      </w:r>
      <w:r w:rsidR="0030649C" w:rsidRPr="00A95FB5">
        <w:rPr>
          <w:rFonts w:ascii="Times New Roman" w:eastAsia="標楷體" w:hAnsi="Times New Roman" w:cs="Times New Roman"/>
          <w:kern w:val="0"/>
          <w:szCs w:val="24"/>
        </w:rPr>
        <w:t>文件繳交時間</w:t>
      </w:r>
      <w:r w:rsidR="00AE6CE6" w:rsidRPr="00A95FB5">
        <w:rPr>
          <w:rFonts w:ascii="Times New Roman" w:eastAsia="標楷體" w:hAnsi="Times New Roman" w:cs="Times New Roman" w:hint="eastAsia"/>
          <w:kern w:val="0"/>
          <w:szCs w:val="24"/>
        </w:rPr>
        <w:t>與</w:t>
      </w:r>
      <w:r w:rsidR="0030649C" w:rsidRPr="00A95FB5">
        <w:rPr>
          <w:rFonts w:ascii="Times New Roman" w:eastAsia="標楷體" w:hAnsi="Times New Roman" w:cs="Times New Roman"/>
          <w:kern w:val="0"/>
          <w:szCs w:val="24"/>
        </w:rPr>
        <w:t>內容</w:t>
      </w:r>
      <w:r w:rsidR="00A95FB5">
        <w:rPr>
          <w:rFonts w:ascii="Times New Roman" w:eastAsia="標楷體" w:hAnsi="Times New Roman" w:cs="Times New Roman" w:hint="eastAsia"/>
          <w:kern w:val="0"/>
          <w:szCs w:val="24"/>
        </w:rPr>
        <w:t>，</w:t>
      </w:r>
      <w:r w:rsidR="00AE6CE6" w:rsidRPr="00A95FB5">
        <w:rPr>
          <w:rFonts w:ascii="Times New Roman" w:eastAsia="標楷體" w:hAnsi="Times New Roman" w:cs="Times New Roman" w:hint="eastAsia"/>
          <w:kern w:val="0"/>
          <w:szCs w:val="24"/>
        </w:rPr>
        <w:t>審查方式與比重</w:t>
      </w:r>
      <w:r w:rsidR="0030649C" w:rsidRPr="00A95FB5">
        <w:rPr>
          <w:rFonts w:ascii="Times New Roman" w:eastAsia="標楷體" w:hAnsi="Times New Roman" w:cs="Times New Roman"/>
          <w:kern w:val="0"/>
          <w:szCs w:val="24"/>
        </w:rPr>
        <w:t>，另訂之。</w:t>
      </w:r>
    </w:p>
    <w:p w14:paraId="1E9117C0" w14:textId="77777777" w:rsidR="0030649C" w:rsidRDefault="0030649C" w:rsidP="00C35033">
      <w:pPr>
        <w:pStyle w:val="a3"/>
        <w:numPr>
          <w:ilvl w:val="0"/>
          <w:numId w:val="16"/>
        </w:numPr>
        <w:tabs>
          <w:tab w:val="left" w:pos="1200"/>
        </w:tabs>
        <w:overflowPunct w:val="0"/>
        <w:autoSpaceDE w:val="0"/>
        <w:autoSpaceDN w:val="0"/>
        <w:snapToGrid w:val="0"/>
        <w:spacing w:beforeLines="100" w:before="240" w:afterLines="50" w:after="120"/>
        <w:ind w:leftChars="0" w:left="1200" w:hangingChars="500" w:hanging="120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專題實作</w:t>
      </w:r>
      <w:r w:rsidRPr="00C41513">
        <w:rPr>
          <w:rFonts w:ascii="Times New Roman" w:eastAsia="標楷體" w:hAnsi="Times New Roman" w:cs="Times New Roman"/>
          <w:kern w:val="0"/>
          <w:szCs w:val="24"/>
        </w:rPr>
        <w:t>指導老師以本</w:t>
      </w:r>
      <w:r w:rsidRPr="00C41513">
        <w:rPr>
          <w:rFonts w:ascii="Times New Roman" w:eastAsia="標楷體" w:hAnsi="Times New Roman" w:cs="Times New Roman" w:hint="eastAsia"/>
          <w:kern w:val="0"/>
          <w:szCs w:val="24"/>
        </w:rPr>
        <w:t>系</w:t>
      </w:r>
      <w:r w:rsidRPr="00C41513">
        <w:rPr>
          <w:rFonts w:ascii="Times New Roman" w:eastAsia="標楷體" w:hAnsi="Times New Roman" w:cs="Times New Roman"/>
          <w:kern w:val="0"/>
          <w:szCs w:val="24"/>
        </w:rPr>
        <w:t>專任教師為主；每組之指導老師，依照各組學生之需求為原則訂定主題並予以指導。</w:t>
      </w:r>
    </w:p>
    <w:p w14:paraId="3F48F079" w14:textId="77777777" w:rsidR="00AE6CE6" w:rsidRPr="0092222C" w:rsidRDefault="0030649C" w:rsidP="00C35033">
      <w:pPr>
        <w:pStyle w:val="a3"/>
        <w:numPr>
          <w:ilvl w:val="0"/>
          <w:numId w:val="16"/>
        </w:numPr>
        <w:tabs>
          <w:tab w:val="left" w:pos="1200"/>
        </w:tabs>
        <w:overflowPunct w:val="0"/>
        <w:autoSpaceDE w:val="0"/>
        <w:autoSpaceDN w:val="0"/>
        <w:snapToGrid w:val="0"/>
        <w:spacing w:beforeLines="100" w:before="240" w:afterLines="50" w:after="120"/>
        <w:ind w:leftChars="0" w:left="1200" w:hangingChars="500" w:hanging="1200"/>
        <w:jc w:val="both"/>
        <w:rPr>
          <w:rFonts w:ascii="Times New Roman" w:eastAsia="標楷體" w:hAnsi="Times New Roman" w:cs="Times New Roman"/>
          <w:kern w:val="0"/>
          <w:szCs w:val="24"/>
        </w:rPr>
      </w:pPr>
      <w:r w:rsidRPr="0092222C">
        <w:rPr>
          <w:rFonts w:ascii="Times New Roman" w:eastAsia="標楷體" w:hAnsi="Times New Roman" w:cs="Times New Roman"/>
          <w:kern w:val="0"/>
          <w:szCs w:val="24"/>
        </w:rPr>
        <w:t>各組</w:t>
      </w:r>
      <w:r w:rsidRPr="0092222C">
        <w:rPr>
          <w:rFonts w:ascii="Times New Roman" w:eastAsia="標楷體" w:hAnsi="Times New Roman" w:cs="Times New Roman" w:hint="eastAsia"/>
          <w:kern w:val="0"/>
          <w:szCs w:val="24"/>
        </w:rPr>
        <w:t>於接受老師指導時，</w:t>
      </w:r>
      <w:r w:rsidRPr="0092222C">
        <w:rPr>
          <w:rFonts w:ascii="Times New Roman" w:eastAsia="標楷體" w:hAnsi="Times New Roman" w:cs="Times New Roman"/>
          <w:kern w:val="0"/>
          <w:szCs w:val="24"/>
        </w:rPr>
        <w:t>須填寫「專題研討記錄表」</w:t>
      </w:r>
      <w:r w:rsidRPr="0092222C">
        <w:rPr>
          <w:rFonts w:ascii="Times New Roman" w:eastAsia="標楷體" w:hAnsi="Times New Roman" w:cs="Times New Roman" w:hint="eastAsia"/>
          <w:kern w:val="0"/>
          <w:szCs w:val="24"/>
        </w:rPr>
        <w:t>，並同時完成「自我評估及同儕評估」</w:t>
      </w:r>
      <w:r w:rsidRPr="0092222C">
        <w:rPr>
          <w:rFonts w:ascii="Times New Roman" w:eastAsia="標楷體" w:hAnsi="Times New Roman" w:cs="Times New Roman"/>
          <w:kern w:val="0"/>
          <w:szCs w:val="24"/>
        </w:rPr>
        <w:t>，</w:t>
      </w:r>
      <w:r w:rsidRPr="0092222C">
        <w:rPr>
          <w:rFonts w:ascii="Times New Roman" w:eastAsia="標楷體" w:hAnsi="Times New Roman" w:cs="Times New Roman" w:hint="eastAsia"/>
          <w:kern w:val="0"/>
          <w:szCs w:val="24"/>
        </w:rPr>
        <w:t>且於繳交專題實作計劃書與專題實作成果報告</w:t>
      </w:r>
      <w:r w:rsidR="0099027A" w:rsidRPr="0092222C">
        <w:rPr>
          <w:rFonts w:ascii="Times New Roman" w:eastAsia="標楷體" w:hAnsi="Times New Roman" w:cs="Times New Roman" w:hint="eastAsia"/>
          <w:kern w:val="0"/>
          <w:szCs w:val="24"/>
        </w:rPr>
        <w:t>書</w:t>
      </w:r>
      <w:r w:rsidRPr="0092222C">
        <w:rPr>
          <w:rFonts w:ascii="Times New Roman" w:eastAsia="標楷體" w:hAnsi="Times New Roman" w:cs="Times New Roman"/>
          <w:kern w:val="0"/>
          <w:szCs w:val="24"/>
        </w:rPr>
        <w:t>前</w:t>
      </w:r>
      <w:r w:rsidRPr="0092222C">
        <w:rPr>
          <w:rFonts w:ascii="Times New Roman" w:eastAsia="標楷體" w:hAnsi="Times New Roman" w:cs="Times New Roman" w:hint="eastAsia"/>
          <w:kern w:val="0"/>
          <w:szCs w:val="24"/>
        </w:rPr>
        <w:t>各</w:t>
      </w:r>
      <w:r w:rsidRPr="0092222C">
        <w:rPr>
          <w:rFonts w:ascii="Times New Roman" w:eastAsia="標楷體" w:hAnsi="Times New Roman" w:cs="Times New Roman"/>
          <w:kern w:val="0"/>
          <w:szCs w:val="24"/>
        </w:rPr>
        <w:t>不可少於</w:t>
      </w:r>
      <w:r w:rsidRPr="0092222C">
        <w:rPr>
          <w:rFonts w:ascii="Times New Roman" w:eastAsia="標楷體" w:hAnsi="Times New Roman" w:cs="Times New Roman" w:hint="eastAsia"/>
          <w:kern w:val="0"/>
          <w:szCs w:val="24"/>
        </w:rPr>
        <w:t xml:space="preserve"> 6</w:t>
      </w:r>
      <w:r w:rsidRPr="0092222C">
        <w:rPr>
          <w:rFonts w:ascii="Times New Roman" w:eastAsia="標楷體" w:hAnsi="Times New Roman" w:cs="Times New Roman"/>
          <w:kern w:val="0"/>
          <w:szCs w:val="24"/>
        </w:rPr>
        <w:t xml:space="preserve"> </w:t>
      </w:r>
      <w:r w:rsidRPr="0092222C">
        <w:rPr>
          <w:rFonts w:ascii="Times New Roman" w:eastAsia="標楷體" w:hAnsi="Times New Roman" w:cs="Times New Roman"/>
          <w:kern w:val="0"/>
          <w:szCs w:val="24"/>
        </w:rPr>
        <w:t>次，</w:t>
      </w:r>
      <w:r w:rsidR="00AE6CE6" w:rsidRPr="0092222C">
        <w:rPr>
          <w:rFonts w:ascii="Times New Roman" w:eastAsia="標楷體" w:hAnsi="Times New Roman" w:cs="Times New Roman"/>
          <w:kern w:val="0"/>
          <w:szCs w:val="24"/>
        </w:rPr>
        <w:t>研討記錄</w:t>
      </w:r>
      <w:r w:rsidR="00AE6CE6" w:rsidRPr="0092222C">
        <w:rPr>
          <w:rFonts w:ascii="Times New Roman" w:eastAsia="標楷體" w:hAnsi="Times New Roman" w:cs="Times New Roman" w:hint="eastAsia"/>
          <w:kern w:val="0"/>
          <w:szCs w:val="24"/>
        </w:rPr>
        <w:t>、自我評估及同儕評估表列入專題實作學期評分中</w:t>
      </w:r>
      <w:r w:rsidR="00AE6CE6" w:rsidRPr="0092222C">
        <w:rPr>
          <w:rFonts w:ascii="標楷體" w:eastAsia="標楷體" w:hAnsi="標楷體" w:cs="Times New Roman" w:hint="eastAsia"/>
          <w:kern w:val="0"/>
          <w:szCs w:val="24"/>
        </w:rPr>
        <w:t>。</w:t>
      </w:r>
    </w:p>
    <w:p w14:paraId="6C3E35FC" w14:textId="77777777" w:rsidR="0030649C" w:rsidRPr="0092222C" w:rsidRDefault="0030649C" w:rsidP="00C35033">
      <w:pPr>
        <w:pStyle w:val="a3"/>
        <w:numPr>
          <w:ilvl w:val="0"/>
          <w:numId w:val="16"/>
        </w:numPr>
        <w:tabs>
          <w:tab w:val="left" w:pos="1200"/>
        </w:tabs>
        <w:overflowPunct w:val="0"/>
        <w:autoSpaceDE w:val="0"/>
        <w:autoSpaceDN w:val="0"/>
        <w:snapToGrid w:val="0"/>
        <w:spacing w:beforeLines="100" w:before="240" w:afterLines="50" w:after="120"/>
        <w:ind w:leftChars="0" w:left="1200" w:hangingChars="500" w:hanging="1200"/>
        <w:jc w:val="both"/>
        <w:rPr>
          <w:rFonts w:ascii="Times New Roman" w:eastAsia="標楷體" w:hAnsi="Times New Roman" w:cs="Times New Roman"/>
          <w:kern w:val="0"/>
          <w:szCs w:val="24"/>
        </w:rPr>
      </w:pPr>
      <w:r w:rsidRPr="0092222C">
        <w:rPr>
          <w:rFonts w:ascii="Times New Roman" w:eastAsia="標楷體" w:hAnsi="Times New Roman" w:cs="Times New Roman" w:hint="eastAsia"/>
          <w:kern w:val="0"/>
          <w:szCs w:val="24"/>
        </w:rPr>
        <w:t>同學於</w:t>
      </w:r>
      <w:r w:rsidR="00AE6CE6" w:rsidRPr="0092222C">
        <w:rPr>
          <w:rFonts w:ascii="Times New Roman" w:eastAsia="標楷體" w:hAnsi="Times New Roman" w:cs="Times New Roman" w:hint="eastAsia"/>
          <w:kern w:val="0"/>
          <w:szCs w:val="24"/>
        </w:rPr>
        <w:t>3</w:t>
      </w:r>
      <w:r w:rsidR="00AE6CE6" w:rsidRPr="0092222C">
        <w:rPr>
          <w:rFonts w:ascii="Times New Roman" w:eastAsia="標楷體" w:hAnsi="Times New Roman" w:cs="Times New Roman" w:hint="eastAsia"/>
          <w:kern w:val="0"/>
          <w:szCs w:val="24"/>
        </w:rPr>
        <w:t>年級</w:t>
      </w:r>
      <w:r w:rsidR="006B715B" w:rsidRPr="0092222C">
        <w:rPr>
          <w:rFonts w:ascii="Times New Roman" w:eastAsia="標楷體" w:hAnsi="Times New Roman" w:cs="Times New Roman" w:hint="eastAsia"/>
          <w:kern w:val="0"/>
          <w:szCs w:val="24"/>
        </w:rPr>
        <w:t>第</w:t>
      </w:r>
      <w:r w:rsidR="006B715B" w:rsidRPr="0092222C">
        <w:rPr>
          <w:rFonts w:ascii="Times New Roman" w:eastAsia="標楷體" w:hAnsi="Times New Roman" w:cs="Times New Roman" w:hint="eastAsia"/>
          <w:kern w:val="0"/>
          <w:szCs w:val="24"/>
        </w:rPr>
        <w:t>2</w:t>
      </w:r>
      <w:r w:rsidRPr="0092222C">
        <w:rPr>
          <w:rFonts w:ascii="Times New Roman" w:eastAsia="標楷體" w:hAnsi="Times New Roman" w:cs="Times New Roman" w:hint="eastAsia"/>
          <w:kern w:val="0"/>
          <w:szCs w:val="24"/>
        </w:rPr>
        <w:t>學期進行專題實作計劃</w:t>
      </w:r>
      <w:r w:rsidR="00B32769" w:rsidRPr="0092222C">
        <w:rPr>
          <w:rFonts w:ascii="Times New Roman" w:eastAsia="標楷體" w:hAnsi="Times New Roman" w:cs="Times New Roman" w:hint="eastAsia"/>
          <w:kern w:val="0"/>
          <w:szCs w:val="24"/>
        </w:rPr>
        <w:t>的期間</w:t>
      </w:r>
      <w:r w:rsidRPr="0092222C">
        <w:rPr>
          <w:rFonts w:ascii="Times New Roman" w:eastAsia="標楷體" w:hAnsi="Times New Roman" w:cs="Times New Roman" w:hint="eastAsia"/>
          <w:kern w:val="0"/>
          <w:szCs w:val="24"/>
        </w:rPr>
        <w:t>，</w:t>
      </w:r>
      <w:r w:rsidR="00216BAA" w:rsidRPr="0092222C">
        <w:rPr>
          <w:rFonts w:ascii="Times New Roman" w:eastAsia="標楷體" w:hAnsi="Times New Roman" w:cs="Times New Roman" w:hint="eastAsia"/>
          <w:kern w:val="0"/>
          <w:szCs w:val="24"/>
        </w:rPr>
        <w:t>以</w:t>
      </w:r>
      <w:r w:rsidRPr="0092222C">
        <w:rPr>
          <w:rFonts w:ascii="Times New Roman" w:eastAsia="標楷體" w:hAnsi="Times New Roman" w:cs="Times New Roman" w:hint="eastAsia"/>
          <w:kern w:val="0"/>
          <w:szCs w:val="24"/>
        </w:rPr>
        <w:t>及</w:t>
      </w:r>
      <w:r w:rsidR="00AE6CE6" w:rsidRPr="0092222C">
        <w:rPr>
          <w:rFonts w:ascii="Times New Roman" w:eastAsia="標楷體" w:hAnsi="Times New Roman" w:cs="Times New Roman" w:hint="eastAsia"/>
          <w:kern w:val="0"/>
          <w:szCs w:val="24"/>
        </w:rPr>
        <w:t>4</w:t>
      </w:r>
      <w:r w:rsidR="00AE6CE6" w:rsidRPr="0092222C">
        <w:rPr>
          <w:rFonts w:ascii="Times New Roman" w:eastAsia="標楷體" w:hAnsi="Times New Roman" w:cs="Times New Roman" w:hint="eastAsia"/>
          <w:kern w:val="0"/>
          <w:szCs w:val="24"/>
        </w:rPr>
        <w:t>年級</w:t>
      </w:r>
      <w:r w:rsidR="006B715B" w:rsidRPr="0092222C">
        <w:rPr>
          <w:rFonts w:ascii="Times New Roman" w:eastAsia="標楷體" w:hAnsi="Times New Roman" w:cs="Times New Roman" w:hint="eastAsia"/>
          <w:kern w:val="0"/>
          <w:szCs w:val="24"/>
        </w:rPr>
        <w:t>第</w:t>
      </w:r>
      <w:r w:rsidR="006B715B" w:rsidRPr="0092222C">
        <w:rPr>
          <w:rFonts w:ascii="Times New Roman" w:eastAsia="標楷體" w:hAnsi="Times New Roman" w:cs="Times New Roman" w:hint="eastAsia"/>
          <w:kern w:val="0"/>
          <w:szCs w:val="24"/>
        </w:rPr>
        <w:t>1</w:t>
      </w:r>
      <w:r w:rsidRPr="0092222C">
        <w:rPr>
          <w:rFonts w:ascii="Times New Roman" w:eastAsia="標楷體" w:hAnsi="Times New Roman" w:cs="Times New Roman" w:hint="eastAsia"/>
          <w:kern w:val="0"/>
          <w:szCs w:val="24"/>
        </w:rPr>
        <w:t>學期進行專題成果報告</w:t>
      </w:r>
      <w:r w:rsidR="00B32769" w:rsidRPr="0092222C">
        <w:rPr>
          <w:rFonts w:ascii="Times New Roman" w:eastAsia="標楷體" w:hAnsi="Times New Roman" w:cs="Times New Roman" w:hint="eastAsia"/>
          <w:kern w:val="0"/>
          <w:szCs w:val="24"/>
        </w:rPr>
        <w:t>的期間，各須參與系上舉辦之專題演講或企業參訪至少</w:t>
      </w:r>
      <w:r w:rsidRPr="0092222C">
        <w:rPr>
          <w:rFonts w:ascii="Times New Roman" w:eastAsia="標楷體" w:hAnsi="Times New Roman" w:cs="Times New Roman" w:hint="eastAsia"/>
          <w:kern w:val="0"/>
          <w:szCs w:val="24"/>
        </w:rPr>
        <w:t>一次</w:t>
      </w:r>
      <w:r w:rsidRPr="0092222C">
        <w:rPr>
          <w:rFonts w:ascii="新細明體" w:eastAsia="新細明體" w:hAnsi="新細明體" w:cs="Times New Roman" w:hint="eastAsia"/>
          <w:kern w:val="0"/>
          <w:szCs w:val="24"/>
        </w:rPr>
        <w:t>，</w:t>
      </w:r>
      <w:r w:rsidRPr="0092222C">
        <w:rPr>
          <w:rFonts w:ascii="Times New Roman" w:eastAsia="標楷體" w:hAnsi="Times New Roman" w:cs="Times New Roman" w:hint="eastAsia"/>
          <w:kern w:val="0"/>
          <w:szCs w:val="24"/>
        </w:rPr>
        <w:t>活動參與列入專題實作學期評分中</w:t>
      </w:r>
      <w:r w:rsidRPr="0092222C">
        <w:rPr>
          <w:rFonts w:ascii="標楷體" w:eastAsia="標楷體" w:hAnsi="標楷體" w:cs="Times New Roman" w:hint="eastAsia"/>
          <w:kern w:val="0"/>
          <w:szCs w:val="24"/>
        </w:rPr>
        <w:t>。</w:t>
      </w:r>
    </w:p>
    <w:p w14:paraId="29A9F132" w14:textId="77777777" w:rsidR="0030649C" w:rsidRPr="004E7E5C" w:rsidRDefault="0030649C" w:rsidP="00C35033">
      <w:pPr>
        <w:pStyle w:val="a3"/>
        <w:numPr>
          <w:ilvl w:val="0"/>
          <w:numId w:val="16"/>
        </w:numPr>
        <w:tabs>
          <w:tab w:val="left" w:pos="1200"/>
        </w:tabs>
        <w:overflowPunct w:val="0"/>
        <w:autoSpaceDE w:val="0"/>
        <w:autoSpaceDN w:val="0"/>
        <w:snapToGrid w:val="0"/>
        <w:spacing w:beforeLines="100" w:before="240" w:afterLines="50" w:after="120"/>
        <w:ind w:leftChars="0" w:left="1200" w:hangingChars="500" w:hanging="120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專題實作</w:t>
      </w:r>
      <w:r w:rsidRPr="00CA49EB">
        <w:rPr>
          <w:rFonts w:ascii="Times New Roman" w:eastAsia="標楷體" w:hAnsi="Times New Roman" w:cs="Times New Roman"/>
          <w:kern w:val="0"/>
          <w:szCs w:val="24"/>
        </w:rPr>
        <w:t>最終成果將以正式、公開方式展出，形式、時間、地點另定</w:t>
      </w:r>
      <w:r w:rsidRPr="004E7E5C">
        <w:rPr>
          <w:rFonts w:ascii="Times New Roman" w:eastAsia="標楷體" w:hAnsi="Times New Roman" w:cs="Times New Roman"/>
          <w:kern w:val="0"/>
          <w:szCs w:val="24"/>
        </w:rPr>
        <w:t>之</w:t>
      </w:r>
      <w:r w:rsidRPr="004E7E5C">
        <w:rPr>
          <w:rFonts w:ascii="Times New Roman" w:eastAsia="標楷體" w:hAnsi="Times New Roman" w:cs="Times New Roman" w:hint="eastAsia"/>
          <w:kern w:val="0"/>
          <w:szCs w:val="24"/>
        </w:rPr>
        <w:t>。</w:t>
      </w:r>
      <w:r w:rsidRPr="004E7E5C">
        <w:rPr>
          <w:rFonts w:ascii="標楷體" w:eastAsia="標楷體" w:hAnsi="標楷體" w:hint="eastAsia"/>
          <w:szCs w:val="24"/>
        </w:rPr>
        <w:t>各班須推派一名代表進行協調、分配、及場佈相關事宜</w:t>
      </w:r>
      <w:r w:rsidRPr="004E7E5C">
        <w:rPr>
          <w:rFonts w:ascii="Times New Roman" w:eastAsia="標楷體" w:hAnsi="Times New Roman" w:cs="Times New Roman"/>
          <w:kern w:val="0"/>
          <w:szCs w:val="24"/>
        </w:rPr>
        <w:t>。</w:t>
      </w:r>
    </w:p>
    <w:p w14:paraId="7796CD53" w14:textId="77777777" w:rsidR="0030649C" w:rsidRPr="0092222C" w:rsidRDefault="0030649C" w:rsidP="00C35033">
      <w:pPr>
        <w:pStyle w:val="a3"/>
        <w:numPr>
          <w:ilvl w:val="0"/>
          <w:numId w:val="16"/>
        </w:numPr>
        <w:tabs>
          <w:tab w:val="left" w:pos="1200"/>
        </w:tabs>
        <w:overflowPunct w:val="0"/>
        <w:autoSpaceDE w:val="0"/>
        <w:autoSpaceDN w:val="0"/>
        <w:snapToGrid w:val="0"/>
        <w:spacing w:beforeLines="100" w:before="240" w:afterLines="50" w:after="120"/>
        <w:ind w:leftChars="0" w:left="1200" w:hangingChars="500" w:hanging="1200"/>
        <w:jc w:val="both"/>
        <w:rPr>
          <w:rFonts w:ascii="Times New Roman" w:eastAsia="標楷體" w:hAnsi="Times New Roman" w:cs="Times New Roman"/>
          <w:kern w:val="0"/>
          <w:szCs w:val="24"/>
        </w:rPr>
      </w:pPr>
      <w:r w:rsidRPr="0092222C">
        <w:rPr>
          <w:rFonts w:ascii="Times New Roman" w:eastAsia="標楷體" w:hAnsi="Times New Roman" w:cs="Times New Roman"/>
          <w:kern w:val="0"/>
          <w:szCs w:val="24"/>
        </w:rPr>
        <w:t>每位學生須參加專題</w:t>
      </w:r>
      <w:r w:rsidRPr="0092222C">
        <w:rPr>
          <w:rFonts w:ascii="Times New Roman" w:eastAsia="標楷體" w:hAnsi="Times New Roman" w:cs="Times New Roman" w:hint="eastAsia"/>
          <w:kern w:val="0"/>
          <w:szCs w:val="24"/>
        </w:rPr>
        <w:t>海報</w:t>
      </w:r>
      <w:r w:rsidRPr="0092222C">
        <w:rPr>
          <w:rFonts w:ascii="Times New Roman" w:eastAsia="標楷體" w:hAnsi="Times New Roman" w:cs="Times New Roman"/>
          <w:kern w:val="0"/>
          <w:szCs w:val="24"/>
        </w:rPr>
        <w:t>成果展暨競賽。若因故無法出席，</w:t>
      </w:r>
      <w:r w:rsidRPr="0092222C">
        <w:rPr>
          <w:rFonts w:ascii="Times New Roman" w:eastAsia="標楷體" w:hAnsi="Times New Roman" w:cs="Times New Roman" w:hint="eastAsia"/>
          <w:kern w:val="0"/>
          <w:szCs w:val="24"/>
        </w:rPr>
        <w:t>該組海報成果展評分部分一律不予計分</w:t>
      </w:r>
      <w:r w:rsidRPr="0092222C">
        <w:rPr>
          <w:rFonts w:ascii="Times New Roman" w:eastAsia="標楷體" w:hAnsi="Times New Roman" w:cs="Times New Roman"/>
          <w:kern w:val="0"/>
          <w:szCs w:val="24"/>
        </w:rPr>
        <w:t>。</w:t>
      </w:r>
    </w:p>
    <w:p w14:paraId="6F4FD1E6" w14:textId="77777777" w:rsidR="0030649C" w:rsidRPr="0092222C" w:rsidRDefault="0030649C" w:rsidP="00C35033">
      <w:pPr>
        <w:pStyle w:val="a3"/>
        <w:numPr>
          <w:ilvl w:val="0"/>
          <w:numId w:val="16"/>
        </w:numPr>
        <w:tabs>
          <w:tab w:val="left" w:pos="1200"/>
        </w:tabs>
        <w:overflowPunct w:val="0"/>
        <w:autoSpaceDE w:val="0"/>
        <w:autoSpaceDN w:val="0"/>
        <w:snapToGrid w:val="0"/>
        <w:spacing w:beforeLines="100" w:before="240" w:afterLines="50" w:after="120"/>
        <w:ind w:leftChars="0" w:left="1200" w:hangingChars="500" w:hanging="1200"/>
        <w:jc w:val="both"/>
        <w:rPr>
          <w:rFonts w:ascii="Times New Roman" w:eastAsia="標楷體" w:hAnsi="Times New Roman" w:cs="Times New Roman"/>
          <w:kern w:val="0"/>
          <w:szCs w:val="24"/>
        </w:rPr>
      </w:pPr>
      <w:r w:rsidRPr="0092222C">
        <w:rPr>
          <w:rFonts w:ascii="Times New Roman" w:eastAsia="標楷體" w:hAnsi="Times New Roman" w:cs="Times New Roman" w:hint="eastAsia"/>
          <w:kern w:val="0"/>
          <w:szCs w:val="24"/>
        </w:rPr>
        <w:t>專題海報</w:t>
      </w:r>
      <w:r w:rsidRPr="0092222C">
        <w:rPr>
          <w:rFonts w:ascii="Times New Roman" w:eastAsia="標楷體" w:hAnsi="Times New Roman" w:cs="Times New Roman"/>
          <w:kern w:val="0"/>
          <w:szCs w:val="24"/>
        </w:rPr>
        <w:t>成果</w:t>
      </w:r>
      <w:r w:rsidRPr="0092222C">
        <w:rPr>
          <w:rFonts w:ascii="Times New Roman" w:eastAsia="標楷體" w:hAnsi="Times New Roman" w:cs="Times New Roman" w:hint="eastAsia"/>
          <w:kern w:val="0"/>
          <w:szCs w:val="24"/>
        </w:rPr>
        <w:t>展之競賽成績，以外審老師分數評定優勝組別，並給予適當之表揚與獎勵</w:t>
      </w:r>
      <w:r w:rsidRPr="0092222C">
        <w:rPr>
          <w:rFonts w:ascii="標楷體" w:eastAsia="標楷體" w:hAnsi="標楷體" w:cs="Times New Roman" w:hint="eastAsia"/>
          <w:kern w:val="0"/>
          <w:szCs w:val="24"/>
        </w:rPr>
        <w:t>。</w:t>
      </w:r>
    </w:p>
    <w:p w14:paraId="6434625B" w14:textId="77777777" w:rsidR="0030649C" w:rsidRPr="00216BAA" w:rsidRDefault="0030649C" w:rsidP="00C35033">
      <w:pPr>
        <w:pStyle w:val="a3"/>
        <w:numPr>
          <w:ilvl w:val="0"/>
          <w:numId w:val="16"/>
        </w:numPr>
        <w:tabs>
          <w:tab w:val="left" w:pos="1200"/>
        </w:tabs>
        <w:overflowPunct w:val="0"/>
        <w:autoSpaceDE w:val="0"/>
        <w:autoSpaceDN w:val="0"/>
        <w:snapToGrid w:val="0"/>
        <w:spacing w:beforeLines="100" w:before="240" w:afterLines="50" w:after="120"/>
        <w:ind w:leftChars="0" w:left="1200" w:hangingChars="500" w:hanging="1200"/>
        <w:jc w:val="both"/>
        <w:rPr>
          <w:rFonts w:ascii="Times New Roman" w:eastAsia="標楷體" w:hAnsi="Times New Roman" w:cs="Times New Roman"/>
          <w:kern w:val="0"/>
          <w:szCs w:val="24"/>
        </w:rPr>
      </w:pPr>
      <w:r w:rsidRPr="00216BAA">
        <w:rPr>
          <w:rFonts w:ascii="Times New Roman" w:eastAsia="標楷體" w:hAnsi="Times New Roman" w:cs="Times New Roman" w:hint="eastAsia"/>
          <w:kern w:val="0"/>
          <w:szCs w:val="24"/>
        </w:rPr>
        <w:t>依</w:t>
      </w:r>
      <w:r w:rsidRPr="00216BAA">
        <w:rPr>
          <w:rFonts w:ascii="Times New Roman" w:eastAsia="標楷體" w:hAnsi="Times New Roman" w:cs="Times New Roman" w:hint="eastAsia"/>
          <w:kern w:val="0"/>
          <w:szCs w:val="24"/>
        </w:rPr>
        <w:t>AACSB</w:t>
      </w:r>
      <w:r w:rsidRPr="00216BAA">
        <w:rPr>
          <w:rFonts w:ascii="Times New Roman" w:eastAsia="標楷體" w:hAnsi="Times New Roman" w:cs="Times New Roman" w:hint="eastAsia"/>
          <w:kern w:val="0"/>
          <w:szCs w:val="24"/>
        </w:rPr>
        <w:t>辦公室規定，指導老師另須繳交「統整課程學生學習評量表」。</w:t>
      </w:r>
    </w:p>
    <w:p w14:paraId="48AE3C5D" w14:textId="77777777" w:rsidR="0026293F" w:rsidRPr="0026293F" w:rsidRDefault="0030649C" w:rsidP="0026293F">
      <w:pPr>
        <w:pStyle w:val="a3"/>
        <w:widowControl/>
        <w:numPr>
          <w:ilvl w:val="0"/>
          <w:numId w:val="16"/>
        </w:numPr>
        <w:tabs>
          <w:tab w:val="left" w:pos="1200"/>
        </w:tabs>
        <w:overflowPunct w:val="0"/>
        <w:autoSpaceDE w:val="0"/>
        <w:autoSpaceDN w:val="0"/>
        <w:snapToGrid w:val="0"/>
        <w:spacing w:beforeLines="100" w:before="240" w:afterLines="50" w:after="120"/>
        <w:ind w:leftChars="0" w:left="1200" w:hangingChars="500" w:hanging="1200"/>
        <w:jc w:val="both"/>
        <w:rPr>
          <w:rFonts w:ascii="Times New Roman" w:eastAsia="標楷體" w:hAnsi="Times New Roman" w:cs="Times New Roman"/>
        </w:rPr>
      </w:pPr>
      <w:r w:rsidRPr="002F4CE6">
        <w:rPr>
          <w:rFonts w:ascii="Times New Roman" w:eastAsia="標楷體" w:hAnsi="Times New Roman" w:cs="Times New Roman"/>
          <w:kern w:val="0"/>
          <w:szCs w:val="24"/>
        </w:rPr>
        <w:t>本辦法經系</w:t>
      </w:r>
      <w:proofErr w:type="gramStart"/>
      <w:r w:rsidRPr="002F4CE6">
        <w:rPr>
          <w:rFonts w:ascii="Times New Roman" w:eastAsia="標楷體" w:hAnsi="Times New Roman" w:cs="Times New Roman"/>
          <w:kern w:val="0"/>
          <w:szCs w:val="24"/>
        </w:rPr>
        <w:t>務</w:t>
      </w:r>
      <w:proofErr w:type="gramEnd"/>
      <w:r w:rsidRPr="002F4CE6">
        <w:rPr>
          <w:rFonts w:ascii="Times New Roman" w:eastAsia="標楷體" w:hAnsi="Times New Roman" w:cs="Times New Roman"/>
          <w:kern w:val="0"/>
          <w:szCs w:val="24"/>
        </w:rPr>
        <w:t>會議通過後實施，修正時亦同。</w:t>
      </w:r>
    </w:p>
    <w:p w14:paraId="628D26CA" w14:textId="77777777" w:rsidR="0026293F" w:rsidRPr="0026293F" w:rsidRDefault="0026293F" w:rsidP="0026293F">
      <w:pPr>
        <w:widowControl/>
        <w:tabs>
          <w:tab w:val="left" w:pos="1200"/>
        </w:tabs>
        <w:overflowPunct w:val="0"/>
        <w:autoSpaceDE w:val="0"/>
        <w:autoSpaceDN w:val="0"/>
        <w:snapToGrid w:val="0"/>
        <w:jc w:val="both"/>
        <w:rPr>
          <w:rFonts w:ascii="Times New Roman" w:eastAsia="標楷體" w:hAnsi="Times New Roman" w:cs="Times New Roman"/>
          <w:sz w:val="12"/>
          <w:szCs w:val="12"/>
        </w:rPr>
      </w:pPr>
    </w:p>
    <w:p w14:paraId="5C160379" w14:textId="7818DDCF" w:rsidR="0026293F" w:rsidRDefault="0026293F" w:rsidP="0026293F">
      <w:pPr>
        <w:adjustRightInd w:val="0"/>
        <w:snapToGrid w:val="0"/>
        <w:spacing w:line="200" w:lineRule="atLeast"/>
        <w:ind w:firstLineChars="2481" w:firstLine="4962"/>
        <w:jc w:val="right"/>
        <w:textAlignment w:val="baseline"/>
        <w:rPr>
          <w:rFonts w:ascii="Times New Roman" w:eastAsia="標楷體" w:hAnsi="Times New Roman" w:cs="Times New Roman"/>
          <w:sz w:val="20"/>
        </w:rPr>
      </w:pPr>
      <w:r w:rsidRPr="005D1741">
        <w:rPr>
          <w:rFonts w:ascii="Times New Roman" w:eastAsia="標楷體" w:hAnsi="Times New Roman" w:cs="Times New Roman"/>
          <w:sz w:val="20"/>
        </w:rPr>
        <w:t>民國</w:t>
      </w:r>
      <w:r w:rsidRPr="005D1741">
        <w:rPr>
          <w:rFonts w:ascii="Times New Roman" w:eastAsia="標楷體" w:hAnsi="Times New Roman" w:cs="Times New Roman"/>
          <w:sz w:val="20"/>
        </w:rPr>
        <w:t>10</w:t>
      </w:r>
      <w:r>
        <w:rPr>
          <w:rFonts w:ascii="Times New Roman" w:eastAsia="標楷體" w:hAnsi="Times New Roman" w:cs="Times New Roman" w:hint="eastAsia"/>
          <w:sz w:val="20"/>
        </w:rPr>
        <w:t>8</w:t>
      </w:r>
      <w:r w:rsidRPr="005D1741">
        <w:rPr>
          <w:rFonts w:ascii="Times New Roman" w:eastAsia="標楷體" w:hAnsi="Times New Roman" w:cs="Times New Roman"/>
          <w:sz w:val="20"/>
        </w:rPr>
        <w:t>年</w:t>
      </w:r>
      <w:r w:rsidRPr="005D1741">
        <w:rPr>
          <w:rFonts w:ascii="Times New Roman" w:eastAsia="標楷體" w:hAnsi="Times New Roman" w:cs="Times New Roman"/>
          <w:sz w:val="20"/>
        </w:rPr>
        <w:t>1</w:t>
      </w:r>
      <w:r>
        <w:rPr>
          <w:rFonts w:ascii="Times New Roman" w:eastAsia="標楷體" w:hAnsi="Times New Roman" w:cs="Times New Roman"/>
          <w:sz w:val="20"/>
        </w:rPr>
        <w:t>0</w:t>
      </w:r>
      <w:r w:rsidRPr="005D1741">
        <w:rPr>
          <w:rFonts w:ascii="Times New Roman" w:eastAsia="標楷體" w:hAnsi="Times New Roman" w:cs="Times New Roman"/>
          <w:sz w:val="20"/>
        </w:rPr>
        <w:t>月</w:t>
      </w:r>
      <w:r>
        <w:rPr>
          <w:rFonts w:ascii="Times New Roman" w:eastAsia="標楷體" w:hAnsi="Times New Roman" w:cs="Times New Roman"/>
          <w:sz w:val="20"/>
        </w:rPr>
        <w:t>17</w:t>
      </w:r>
      <w:r w:rsidRPr="005D1741">
        <w:rPr>
          <w:rFonts w:ascii="Times New Roman" w:eastAsia="標楷體" w:hAnsi="Times New Roman" w:cs="Times New Roman"/>
          <w:sz w:val="20"/>
        </w:rPr>
        <w:t>日系</w:t>
      </w:r>
      <w:proofErr w:type="gramStart"/>
      <w:r w:rsidRPr="005D1741">
        <w:rPr>
          <w:rFonts w:ascii="Times New Roman" w:eastAsia="標楷體" w:hAnsi="Times New Roman" w:cs="Times New Roman"/>
          <w:sz w:val="20"/>
        </w:rPr>
        <w:t>務</w:t>
      </w:r>
      <w:proofErr w:type="gramEnd"/>
      <w:r w:rsidRPr="005D1741">
        <w:rPr>
          <w:rFonts w:ascii="Times New Roman" w:eastAsia="標楷體" w:hAnsi="Times New Roman" w:cs="Times New Roman"/>
          <w:sz w:val="20"/>
        </w:rPr>
        <w:t>會議通過</w:t>
      </w:r>
    </w:p>
    <w:p w14:paraId="0AEE6988" w14:textId="77777777" w:rsidR="00091CC1" w:rsidRDefault="00091CC1" w:rsidP="00091CC1">
      <w:pPr>
        <w:adjustRightInd w:val="0"/>
        <w:snapToGrid w:val="0"/>
        <w:spacing w:line="200" w:lineRule="atLeast"/>
        <w:ind w:firstLineChars="2481" w:firstLine="4962"/>
        <w:jc w:val="right"/>
        <w:textAlignment w:val="baseline"/>
        <w:rPr>
          <w:rFonts w:ascii="Times New Roman" w:eastAsia="標楷體" w:hAnsi="Times New Roman" w:cs="Times New Roman"/>
          <w:sz w:val="20"/>
        </w:rPr>
      </w:pPr>
      <w:r w:rsidRPr="005D1741">
        <w:rPr>
          <w:rFonts w:ascii="Times New Roman" w:eastAsia="標楷體" w:hAnsi="Times New Roman" w:cs="Times New Roman"/>
          <w:sz w:val="20"/>
        </w:rPr>
        <w:t>民國</w:t>
      </w:r>
      <w:r w:rsidRPr="005D1741">
        <w:rPr>
          <w:rFonts w:ascii="Times New Roman" w:eastAsia="標楷體" w:hAnsi="Times New Roman" w:cs="Times New Roman"/>
          <w:sz w:val="20"/>
        </w:rPr>
        <w:t>10</w:t>
      </w:r>
      <w:r>
        <w:rPr>
          <w:rFonts w:ascii="Times New Roman" w:eastAsia="標楷體" w:hAnsi="Times New Roman" w:cs="Times New Roman"/>
          <w:sz w:val="20"/>
        </w:rPr>
        <w:t>9</w:t>
      </w:r>
      <w:r w:rsidRPr="005D1741">
        <w:rPr>
          <w:rFonts w:ascii="Times New Roman" w:eastAsia="標楷體" w:hAnsi="Times New Roman" w:cs="Times New Roman"/>
          <w:sz w:val="20"/>
        </w:rPr>
        <w:t>年</w:t>
      </w:r>
      <w:r w:rsidRPr="005D1741">
        <w:rPr>
          <w:rFonts w:ascii="Times New Roman" w:eastAsia="標楷體" w:hAnsi="Times New Roman" w:cs="Times New Roman"/>
          <w:sz w:val="20"/>
        </w:rPr>
        <w:t>1</w:t>
      </w:r>
      <w:r>
        <w:rPr>
          <w:rFonts w:ascii="Times New Roman" w:eastAsia="標楷體" w:hAnsi="Times New Roman" w:cs="Times New Roman"/>
          <w:sz w:val="20"/>
        </w:rPr>
        <w:t>2</w:t>
      </w:r>
      <w:r w:rsidRPr="005D1741">
        <w:rPr>
          <w:rFonts w:ascii="Times New Roman" w:eastAsia="標楷體" w:hAnsi="Times New Roman" w:cs="Times New Roman"/>
          <w:sz w:val="20"/>
        </w:rPr>
        <w:t>月</w:t>
      </w:r>
      <w:r>
        <w:rPr>
          <w:rFonts w:ascii="Times New Roman" w:eastAsia="標楷體" w:hAnsi="Times New Roman" w:cs="Times New Roman"/>
          <w:sz w:val="20"/>
        </w:rPr>
        <w:t>10</w:t>
      </w:r>
      <w:r w:rsidRPr="005D1741">
        <w:rPr>
          <w:rFonts w:ascii="Times New Roman" w:eastAsia="標楷體" w:hAnsi="Times New Roman" w:cs="Times New Roman"/>
          <w:sz w:val="20"/>
        </w:rPr>
        <w:t>日系</w:t>
      </w:r>
      <w:proofErr w:type="gramStart"/>
      <w:r w:rsidRPr="005D1741">
        <w:rPr>
          <w:rFonts w:ascii="Times New Roman" w:eastAsia="標楷體" w:hAnsi="Times New Roman" w:cs="Times New Roman"/>
          <w:sz w:val="20"/>
        </w:rPr>
        <w:t>務</w:t>
      </w:r>
      <w:proofErr w:type="gramEnd"/>
      <w:r w:rsidRPr="005D1741">
        <w:rPr>
          <w:rFonts w:ascii="Times New Roman" w:eastAsia="標楷體" w:hAnsi="Times New Roman" w:cs="Times New Roman"/>
          <w:sz w:val="20"/>
        </w:rPr>
        <w:t>會議</w:t>
      </w:r>
      <w:r>
        <w:rPr>
          <w:rFonts w:ascii="Times New Roman" w:eastAsia="標楷體" w:hAnsi="Times New Roman" w:cs="Times New Roman" w:hint="eastAsia"/>
          <w:sz w:val="20"/>
        </w:rPr>
        <w:t>修訂</w:t>
      </w:r>
      <w:r w:rsidRPr="005D1741">
        <w:rPr>
          <w:rFonts w:ascii="Times New Roman" w:eastAsia="標楷體" w:hAnsi="Times New Roman" w:cs="Times New Roman"/>
          <w:sz w:val="20"/>
        </w:rPr>
        <w:t>通過</w:t>
      </w:r>
    </w:p>
    <w:p w14:paraId="6D0243C2" w14:textId="77777777" w:rsidR="00091CC1" w:rsidRPr="00091CC1" w:rsidRDefault="00091CC1" w:rsidP="0026293F">
      <w:pPr>
        <w:adjustRightInd w:val="0"/>
        <w:snapToGrid w:val="0"/>
        <w:spacing w:line="200" w:lineRule="atLeast"/>
        <w:ind w:firstLineChars="2481" w:firstLine="4962"/>
        <w:jc w:val="right"/>
        <w:textAlignment w:val="baseline"/>
        <w:rPr>
          <w:rFonts w:ascii="Times New Roman" w:eastAsia="標楷體" w:hAnsi="Times New Roman" w:cs="Times New Roman"/>
          <w:sz w:val="20"/>
        </w:rPr>
      </w:pPr>
    </w:p>
    <w:sectPr w:rsidR="00091CC1" w:rsidRPr="00091CC1" w:rsidSect="0026293F">
      <w:footerReference w:type="even" r:id="rId8"/>
      <w:footerReference w:type="default" r:id="rId9"/>
      <w:pgSz w:w="11906" w:h="16838"/>
      <w:pgMar w:top="1021" w:right="1134" w:bottom="907"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0DFC" w14:textId="77777777" w:rsidR="00A47045" w:rsidRDefault="00A47045" w:rsidP="00F433EC">
      <w:r>
        <w:separator/>
      </w:r>
    </w:p>
  </w:endnote>
  <w:endnote w:type="continuationSeparator" w:id="0">
    <w:p w14:paraId="7EA3B82F" w14:textId="77777777" w:rsidR="00A47045" w:rsidRDefault="00A47045" w:rsidP="00F4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D4BF" w14:textId="77777777" w:rsidR="006D2388" w:rsidRDefault="006D2388" w:rsidP="005D174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7D6F665F" w14:textId="77777777" w:rsidR="006D2388" w:rsidRDefault="006D2388" w:rsidP="005D174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9FC3" w14:textId="77777777" w:rsidR="006D2388" w:rsidRDefault="006D2388" w:rsidP="005D174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02EF8" w14:textId="77777777" w:rsidR="00A47045" w:rsidRDefault="00A47045" w:rsidP="00F433EC">
      <w:r>
        <w:separator/>
      </w:r>
    </w:p>
  </w:footnote>
  <w:footnote w:type="continuationSeparator" w:id="0">
    <w:p w14:paraId="497371EF" w14:textId="77777777" w:rsidR="00A47045" w:rsidRDefault="00A47045" w:rsidP="00F43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627"/>
    <w:multiLevelType w:val="hybridMultilevel"/>
    <w:tmpl w:val="83BAE1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222AB9"/>
    <w:multiLevelType w:val="hybridMultilevel"/>
    <w:tmpl w:val="622A7AAE"/>
    <w:lvl w:ilvl="0" w:tplc="2A9ABBC8">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 w15:restartNumberingAfterBreak="0">
    <w:nsid w:val="08E313A7"/>
    <w:multiLevelType w:val="hybridMultilevel"/>
    <w:tmpl w:val="3EC8E8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F22CC4"/>
    <w:multiLevelType w:val="hybridMultilevel"/>
    <w:tmpl w:val="564AC5FA"/>
    <w:lvl w:ilvl="0" w:tplc="B88096C4">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4" w15:restartNumberingAfterBreak="0">
    <w:nsid w:val="0DD71F70"/>
    <w:multiLevelType w:val="hybridMultilevel"/>
    <w:tmpl w:val="B8BC9966"/>
    <w:lvl w:ilvl="0" w:tplc="F3583236">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43945FE"/>
    <w:multiLevelType w:val="hybridMultilevel"/>
    <w:tmpl w:val="7FCC5C22"/>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667F6A"/>
    <w:multiLevelType w:val="hybridMultilevel"/>
    <w:tmpl w:val="BD20E978"/>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15:restartNumberingAfterBreak="0">
    <w:nsid w:val="28063B6D"/>
    <w:multiLevelType w:val="hybridMultilevel"/>
    <w:tmpl w:val="07767DA8"/>
    <w:lvl w:ilvl="0" w:tplc="F7948F4E">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8" w15:restartNumberingAfterBreak="0">
    <w:nsid w:val="29CD527C"/>
    <w:multiLevelType w:val="hybridMultilevel"/>
    <w:tmpl w:val="65C6B6EE"/>
    <w:lvl w:ilvl="0" w:tplc="4920CCF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CBF657B"/>
    <w:multiLevelType w:val="hybridMultilevel"/>
    <w:tmpl w:val="14D44BF6"/>
    <w:lvl w:ilvl="0" w:tplc="752C8D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F2257C"/>
    <w:multiLevelType w:val="hybridMultilevel"/>
    <w:tmpl w:val="BCC20DDE"/>
    <w:lvl w:ilvl="0" w:tplc="478C5218">
      <w:start w:val="1"/>
      <w:numFmt w:val="decimal"/>
      <w:lvlText w:val="(%1)"/>
      <w:lvlJc w:val="left"/>
      <w:pPr>
        <w:ind w:left="1720" w:hanging="360"/>
      </w:pPr>
      <w:rPr>
        <w:rFonts w:hint="default"/>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1" w15:restartNumberingAfterBreak="0">
    <w:nsid w:val="410816E2"/>
    <w:multiLevelType w:val="hybridMultilevel"/>
    <w:tmpl w:val="81A8813E"/>
    <w:lvl w:ilvl="0" w:tplc="04090015">
      <w:start w:val="1"/>
      <w:numFmt w:val="taiwaneseCountingThousand"/>
      <w:lvlText w:val="%1、"/>
      <w:lvlJc w:val="left"/>
      <w:pPr>
        <w:ind w:left="1472" w:hanging="480"/>
      </w:pPr>
    </w:lvl>
    <w:lvl w:ilvl="1" w:tplc="04090015">
      <w:start w:val="1"/>
      <w:numFmt w:val="taiwaneseCountingThousand"/>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2" w15:restartNumberingAfterBreak="0">
    <w:nsid w:val="424E73B3"/>
    <w:multiLevelType w:val="hybridMultilevel"/>
    <w:tmpl w:val="B82A993A"/>
    <w:lvl w:ilvl="0" w:tplc="04090015">
      <w:start w:val="1"/>
      <w:numFmt w:val="taiwaneseCountingThousand"/>
      <w:lvlText w:val="%1、"/>
      <w:lvlJc w:val="left"/>
      <w:pPr>
        <w:ind w:left="1952" w:hanging="480"/>
      </w:pPr>
    </w:lvl>
    <w:lvl w:ilvl="1" w:tplc="04090019" w:tentative="1">
      <w:start w:val="1"/>
      <w:numFmt w:val="ideographTraditional"/>
      <w:lvlText w:val="%2、"/>
      <w:lvlJc w:val="left"/>
      <w:pPr>
        <w:ind w:left="2432" w:hanging="480"/>
      </w:pPr>
    </w:lvl>
    <w:lvl w:ilvl="2" w:tplc="0409001B" w:tentative="1">
      <w:start w:val="1"/>
      <w:numFmt w:val="lowerRoman"/>
      <w:lvlText w:val="%3."/>
      <w:lvlJc w:val="right"/>
      <w:pPr>
        <w:ind w:left="2912" w:hanging="480"/>
      </w:pPr>
    </w:lvl>
    <w:lvl w:ilvl="3" w:tplc="0409000F" w:tentative="1">
      <w:start w:val="1"/>
      <w:numFmt w:val="decimal"/>
      <w:lvlText w:val="%4."/>
      <w:lvlJc w:val="left"/>
      <w:pPr>
        <w:ind w:left="3392" w:hanging="480"/>
      </w:pPr>
    </w:lvl>
    <w:lvl w:ilvl="4" w:tplc="04090019" w:tentative="1">
      <w:start w:val="1"/>
      <w:numFmt w:val="ideographTraditional"/>
      <w:lvlText w:val="%5、"/>
      <w:lvlJc w:val="left"/>
      <w:pPr>
        <w:ind w:left="3872" w:hanging="480"/>
      </w:pPr>
    </w:lvl>
    <w:lvl w:ilvl="5" w:tplc="0409001B" w:tentative="1">
      <w:start w:val="1"/>
      <w:numFmt w:val="lowerRoman"/>
      <w:lvlText w:val="%6."/>
      <w:lvlJc w:val="right"/>
      <w:pPr>
        <w:ind w:left="4352" w:hanging="480"/>
      </w:pPr>
    </w:lvl>
    <w:lvl w:ilvl="6" w:tplc="0409000F" w:tentative="1">
      <w:start w:val="1"/>
      <w:numFmt w:val="decimal"/>
      <w:lvlText w:val="%7."/>
      <w:lvlJc w:val="left"/>
      <w:pPr>
        <w:ind w:left="4832" w:hanging="480"/>
      </w:pPr>
    </w:lvl>
    <w:lvl w:ilvl="7" w:tplc="04090019" w:tentative="1">
      <w:start w:val="1"/>
      <w:numFmt w:val="ideographTraditional"/>
      <w:lvlText w:val="%8、"/>
      <w:lvlJc w:val="left"/>
      <w:pPr>
        <w:ind w:left="5312" w:hanging="480"/>
      </w:pPr>
    </w:lvl>
    <w:lvl w:ilvl="8" w:tplc="0409001B" w:tentative="1">
      <w:start w:val="1"/>
      <w:numFmt w:val="lowerRoman"/>
      <w:lvlText w:val="%9."/>
      <w:lvlJc w:val="right"/>
      <w:pPr>
        <w:ind w:left="5792" w:hanging="480"/>
      </w:pPr>
    </w:lvl>
  </w:abstractNum>
  <w:abstractNum w:abstractNumId="13" w15:restartNumberingAfterBreak="0">
    <w:nsid w:val="43E747A5"/>
    <w:multiLevelType w:val="hybridMultilevel"/>
    <w:tmpl w:val="F13C0C66"/>
    <w:lvl w:ilvl="0" w:tplc="A91C3D6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D250F2"/>
    <w:multiLevelType w:val="hybridMultilevel"/>
    <w:tmpl w:val="2626E2EC"/>
    <w:lvl w:ilvl="0" w:tplc="095A3DEA">
      <w:start w:val="1"/>
      <w:numFmt w:val="taiwaneseCountingThousand"/>
      <w:lvlText w:val="%1、"/>
      <w:lvlJc w:val="left"/>
      <w:pPr>
        <w:tabs>
          <w:tab w:val="num" w:pos="960"/>
        </w:tabs>
        <w:ind w:left="960" w:hanging="960"/>
      </w:pPr>
      <w:rPr>
        <w:rFonts w:ascii="Times New Roman" w:eastAsia="標楷體" w:hAnsi="Times New Roman" w:cs="Times New Roman"/>
      </w:rPr>
    </w:lvl>
    <w:lvl w:ilvl="1" w:tplc="04090019">
      <w:start w:val="1"/>
      <w:numFmt w:val="ideographTraditional"/>
      <w:lvlText w:val="%2、"/>
      <w:lvlJc w:val="left"/>
      <w:pPr>
        <w:tabs>
          <w:tab w:val="num" w:pos="960"/>
        </w:tabs>
        <w:ind w:left="960" w:hanging="480"/>
      </w:pPr>
    </w:lvl>
    <w:lvl w:ilvl="2" w:tplc="9B64B12E">
      <w:start w:val="1"/>
      <w:numFmt w:val="taiwaneseCountingThousand"/>
      <w:lvlText w:val="%3、"/>
      <w:lvlJc w:val="left"/>
      <w:pPr>
        <w:tabs>
          <w:tab w:val="num" w:pos="1440"/>
        </w:tabs>
        <w:ind w:left="1440" w:hanging="48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081B73"/>
    <w:multiLevelType w:val="hybridMultilevel"/>
    <w:tmpl w:val="B8BC9966"/>
    <w:lvl w:ilvl="0" w:tplc="F3583236">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7634012"/>
    <w:multiLevelType w:val="hybridMultilevel"/>
    <w:tmpl w:val="58D42BB0"/>
    <w:lvl w:ilvl="0" w:tplc="04090015">
      <w:start w:val="1"/>
      <w:numFmt w:val="taiwaneseCountingThousand"/>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7" w15:restartNumberingAfterBreak="0">
    <w:nsid w:val="5CA43745"/>
    <w:multiLevelType w:val="hybridMultilevel"/>
    <w:tmpl w:val="18ACD80A"/>
    <w:lvl w:ilvl="0" w:tplc="76063358">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8" w15:restartNumberingAfterBreak="0">
    <w:nsid w:val="63B44963"/>
    <w:multiLevelType w:val="hybridMultilevel"/>
    <w:tmpl w:val="234EA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684631"/>
    <w:multiLevelType w:val="hybridMultilevel"/>
    <w:tmpl w:val="15526FBA"/>
    <w:lvl w:ilvl="0" w:tplc="483A6830">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7B6BA6"/>
    <w:multiLevelType w:val="hybridMultilevel"/>
    <w:tmpl w:val="14F2EA78"/>
    <w:lvl w:ilvl="0" w:tplc="AFCCC734">
      <w:start w:val="1"/>
      <w:numFmt w:val="taiwaneseCountingThousand"/>
      <w:lvlText w:val="第%1條"/>
      <w:lvlJc w:val="left"/>
      <w:pPr>
        <w:ind w:left="720" w:hanging="720"/>
      </w:pPr>
      <w:rPr>
        <w:rFonts w:hint="default"/>
        <w:lang w:val="en-US"/>
      </w:rPr>
    </w:lvl>
    <w:lvl w:ilvl="1" w:tplc="7D407B9E">
      <w:start w:val="1"/>
      <w:numFmt w:val="taiwaneseCountingThousand"/>
      <w:lvlText w:val="%2、"/>
      <w:lvlJc w:val="left"/>
      <w:pPr>
        <w:ind w:left="960" w:hanging="480"/>
      </w:pPr>
      <w:rPr>
        <w:rFonts w:hint="default"/>
        <w:lang w:val="en-US"/>
      </w:rPr>
    </w:lvl>
    <w:lvl w:ilvl="2" w:tplc="949E13AC">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8F3558"/>
    <w:multiLevelType w:val="hybridMultilevel"/>
    <w:tmpl w:val="4066EE5C"/>
    <w:lvl w:ilvl="0" w:tplc="C92C477E">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DB740B"/>
    <w:multiLevelType w:val="hybridMultilevel"/>
    <w:tmpl w:val="8348D1CA"/>
    <w:lvl w:ilvl="0" w:tplc="9370DC9C">
      <w:start w:val="1"/>
      <w:numFmt w:val="ideographLegalTraditional"/>
      <w:lvlText w:val="%1、"/>
      <w:lvlJc w:val="left"/>
      <w:pPr>
        <w:ind w:left="720" w:hanging="720"/>
      </w:pPr>
      <w:rPr>
        <w:rFonts w:cs="Times New Roman" w:hint="default"/>
      </w:rPr>
    </w:lvl>
    <w:lvl w:ilvl="1" w:tplc="E6A27D7E">
      <w:start w:val="2"/>
      <w:numFmt w:val="taiwaneseCountingThousand"/>
      <w:lvlText w:val="%2、"/>
      <w:lvlJc w:val="left"/>
      <w:pPr>
        <w:ind w:left="1200" w:hanging="720"/>
      </w:pPr>
      <w:rPr>
        <w:rFonts w:hAnsi="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74D71D79"/>
    <w:multiLevelType w:val="hybridMultilevel"/>
    <w:tmpl w:val="14D44BF6"/>
    <w:lvl w:ilvl="0" w:tplc="752C8D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8"/>
  </w:num>
  <w:num w:numId="3">
    <w:abstractNumId w:val="20"/>
  </w:num>
  <w:num w:numId="4">
    <w:abstractNumId w:val="6"/>
  </w:num>
  <w:num w:numId="5">
    <w:abstractNumId w:val="11"/>
  </w:num>
  <w:num w:numId="6">
    <w:abstractNumId w:val="16"/>
  </w:num>
  <w:num w:numId="7">
    <w:abstractNumId w:val="5"/>
  </w:num>
  <w:num w:numId="8">
    <w:abstractNumId w:val="15"/>
  </w:num>
  <w:num w:numId="9">
    <w:abstractNumId w:val="1"/>
  </w:num>
  <w:num w:numId="10">
    <w:abstractNumId w:val="4"/>
  </w:num>
  <w:num w:numId="11">
    <w:abstractNumId w:val="3"/>
  </w:num>
  <w:num w:numId="12">
    <w:abstractNumId w:val="7"/>
  </w:num>
  <w:num w:numId="13">
    <w:abstractNumId w:val="10"/>
  </w:num>
  <w:num w:numId="14">
    <w:abstractNumId w:val="17"/>
  </w:num>
  <w:num w:numId="15">
    <w:abstractNumId w:val="12"/>
  </w:num>
  <w:num w:numId="16">
    <w:abstractNumId w:val="21"/>
  </w:num>
  <w:num w:numId="17">
    <w:abstractNumId w:val="14"/>
  </w:num>
  <w:num w:numId="18">
    <w:abstractNumId w:val="22"/>
  </w:num>
  <w:num w:numId="19">
    <w:abstractNumId w:val="18"/>
  </w:num>
  <w:num w:numId="20">
    <w:abstractNumId w:val="2"/>
  </w:num>
  <w:num w:numId="21">
    <w:abstractNumId w:val="0"/>
  </w:num>
  <w:num w:numId="22">
    <w:abstractNumId w:val="13"/>
  </w:num>
  <w:num w:numId="23">
    <w:abstractNumId w:val="9"/>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AB1"/>
    <w:rsid w:val="00005941"/>
    <w:rsid w:val="000061C3"/>
    <w:rsid w:val="000206FE"/>
    <w:rsid w:val="00040984"/>
    <w:rsid w:val="00044981"/>
    <w:rsid w:val="000461D5"/>
    <w:rsid w:val="0005385A"/>
    <w:rsid w:val="000553D0"/>
    <w:rsid w:val="000553E3"/>
    <w:rsid w:val="00055AB1"/>
    <w:rsid w:val="00056A96"/>
    <w:rsid w:val="00063A90"/>
    <w:rsid w:val="00071F27"/>
    <w:rsid w:val="0007645F"/>
    <w:rsid w:val="00077C70"/>
    <w:rsid w:val="00091CC1"/>
    <w:rsid w:val="000A1539"/>
    <w:rsid w:val="000A26F1"/>
    <w:rsid w:val="000A6079"/>
    <w:rsid w:val="000C1B40"/>
    <w:rsid w:val="000D279A"/>
    <w:rsid w:val="000E0798"/>
    <w:rsid w:val="00131AA4"/>
    <w:rsid w:val="00135E5F"/>
    <w:rsid w:val="001502CA"/>
    <w:rsid w:val="001630B2"/>
    <w:rsid w:val="001645AC"/>
    <w:rsid w:val="00192040"/>
    <w:rsid w:val="001B55B6"/>
    <w:rsid w:val="001B57CB"/>
    <w:rsid w:val="001C35F8"/>
    <w:rsid w:val="001D45CD"/>
    <w:rsid w:val="001D77E5"/>
    <w:rsid w:val="00207B0F"/>
    <w:rsid w:val="0021513E"/>
    <w:rsid w:val="00216BAA"/>
    <w:rsid w:val="00250CD3"/>
    <w:rsid w:val="00254645"/>
    <w:rsid w:val="00261860"/>
    <w:rsid w:val="00262396"/>
    <w:rsid w:val="0026293F"/>
    <w:rsid w:val="00270051"/>
    <w:rsid w:val="002743C6"/>
    <w:rsid w:val="00295B0E"/>
    <w:rsid w:val="002A2239"/>
    <w:rsid w:val="002A3F31"/>
    <w:rsid w:val="002C0108"/>
    <w:rsid w:val="002F3FEE"/>
    <w:rsid w:val="002F4CE6"/>
    <w:rsid w:val="0030649C"/>
    <w:rsid w:val="003071F1"/>
    <w:rsid w:val="00310AB4"/>
    <w:rsid w:val="003156CB"/>
    <w:rsid w:val="00316BF4"/>
    <w:rsid w:val="003448C4"/>
    <w:rsid w:val="003460BC"/>
    <w:rsid w:val="00377492"/>
    <w:rsid w:val="003829BF"/>
    <w:rsid w:val="00385CEA"/>
    <w:rsid w:val="003923D2"/>
    <w:rsid w:val="00392A36"/>
    <w:rsid w:val="003C1223"/>
    <w:rsid w:val="003D56EC"/>
    <w:rsid w:val="003E0058"/>
    <w:rsid w:val="003F02E4"/>
    <w:rsid w:val="003F39BE"/>
    <w:rsid w:val="004045B1"/>
    <w:rsid w:val="0041064E"/>
    <w:rsid w:val="00416E27"/>
    <w:rsid w:val="0042356B"/>
    <w:rsid w:val="00445FD4"/>
    <w:rsid w:val="00454087"/>
    <w:rsid w:val="0046593A"/>
    <w:rsid w:val="004772C6"/>
    <w:rsid w:val="00483FA4"/>
    <w:rsid w:val="00485AB5"/>
    <w:rsid w:val="004A4B7C"/>
    <w:rsid w:val="004B400E"/>
    <w:rsid w:val="004C0952"/>
    <w:rsid w:val="004C21A1"/>
    <w:rsid w:val="004C36FA"/>
    <w:rsid w:val="004D53F0"/>
    <w:rsid w:val="004D6B5B"/>
    <w:rsid w:val="004D6E73"/>
    <w:rsid w:val="004E7E5C"/>
    <w:rsid w:val="005072A2"/>
    <w:rsid w:val="00521CA8"/>
    <w:rsid w:val="005361DE"/>
    <w:rsid w:val="005365D4"/>
    <w:rsid w:val="00551B35"/>
    <w:rsid w:val="00561766"/>
    <w:rsid w:val="00583E71"/>
    <w:rsid w:val="00590A82"/>
    <w:rsid w:val="00596DEF"/>
    <w:rsid w:val="005B42E0"/>
    <w:rsid w:val="005D0FC0"/>
    <w:rsid w:val="005D1741"/>
    <w:rsid w:val="005D372F"/>
    <w:rsid w:val="005D3BB4"/>
    <w:rsid w:val="005D49AB"/>
    <w:rsid w:val="005D4EEA"/>
    <w:rsid w:val="005F2AFE"/>
    <w:rsid w:val="00606D00"/>
    <w:rsid w:val="0061582B"/>
    <w:rsid w:val="00625F78"/>
    <w:rsid w:val="00675DFE"/>
    <w:rsid w:val="00683636"/>
    <w:rsid w:val="00684803"/>
    <w:rsid w:val="00695B8C"/>
    <w:rsid w:val="006A3155"/>
    <w:rsid w:val="006B1B0D"/>
    <w:rsid w:val="006B715B"/>
    <w:rsid w:val="006D2388"/>
    <w:rsid w:val="00700357"/>
    <w:rsid w:val="00713091"/>
    <w:rsid w:val="007277EE"/>
    <w:rsid w:val="007363EA"/>
    <w:rsid w:val="00762B13"/>
    <w:rsid w:val="007679D3"/>
    <w:rsid w:val="00782137"/>
    <w:rsid w:val="00786A35"/>
    <w:rsid w:val="00794B30"/>
    <w:rsid w:val="0079663E"/>
    <w:rsid w:val="007972CD"/>
    <w:rsid w:val="007B31C3"/>
    <w:rsid w:val="007B46E4"/>
    <w:rsid w:val="007B7700"/>
    <w:rsid w:val="007C0B27"/>
    <w:rsid w:val="007D59F3"/>
    <w:rsid w:val="007D6DA6"/>
    <w:rsid w:val="007E022F"/>
    <w:rsid w:val="007F251E"/>
    <w:rsid w:val="007F57D1"/>
    <w:rsid w:val="00814208"/>
    <w:rsid w:val="00831C1F"/>
    <w:rsid w:val="008327A2"/>
    <w:rsid w:val="00837609"/>
    <w:rsid w:val="00837953"/>
    <w:rsid w:val="00875005"/>
    <w:rsid w:val="008B4575"/>
    <w:rsid w:val="008C2949"/>
    <w:rsid w:val="008C68B0"/>
    <w:rsid w:val="008F2CC3"/>
    <w:rsid w:val="008F48E8"/>
    <w:rsid w:val="008F63BC"/>
    <w:rsid w:val="009011E2"/>
    <w:rsid w:val="00902D64"/>
    <w:rsid w:val="0091667A"/>
    <w:rsid w:val="0092222C"/>
    <w:rsid w:val="00927EE3"/>
    <w:rsid w:val="00935DA1"/>
    <w:rsid w:val="0094156D"/>
    <w:rsid w:val="00945657"/>
    <w:rsid w:val="00950699"/>
    <w:rsid w:val="009533AB"/>
    <w:rsid w:val="00953491"/>
    <w:rsid w:val="00954BF3"/>
    <w:rsid w:val="009618B3"/>
    <w:rsid w:val="00961F2A"/>
    <w:rsid w:val="00962422"/>
    <w:rsid w:val="00967606"/>
    <w:rsid w:val="009864AC"/>
    <w:rsid w:val="0099027A"/>
    <w:rsid w:val="009A665F"/>
    <w:rsid w:val="009B6416"/>
    <w:rsid w:val="009C1C27"/>
    <w:rsid w:val="009D0D24"/>
    <w:rsid w:val="009D5562"/>
    <w:rsid w:val="009D63F3"/>
    <w:rsid w:val="009E211F"/>
    <w:rsid w:val="00A01533"/>
    <w:rsid w:val="00A05BE5"/>
    <w:rsid w:val="00A11401"/>
    <w:rsid w:val="00A258AC"/>
    <w:rsid w:val="00A36DCB"/>
    <w:rsid w:val="00A37FC2"/>
    <w:rsid w:val="00A4372F"/>
    <w:rsid w:val="00A43932"/>
    <w:rsid w:val="00A4499C"/>
    <w:rsid w:val="00A458D1"/>
    <w:rsid w:val="00A47045"/>
    <w:rsid w:val="00A56CBA"/>
    <w:rsid w:val="00A5718C"/>
    <w:rsid w:val="00A63CB8"/>
    <w:rsid w:val="00A70A51"/>
    <w:rsid w:val="00A70D3B"/>
    <w:rsid w:val="00A77286"/>
    <w:rsid w:val="00A9125B"/>
    <w:rsid w:val="00A95FB5"/>
    <w:rsid w:val="00AA7245"/>
    <w:rsid w:val="00AB1C9A"/>
    <w:rsid w:val="00AB316D"/>
    <w:rsid w:val="00AB5A9A"/>
    <w:rsid w:val="00AC5106"/>
    <w:rsid w:val="00AD052B"/>
    <w:rsid w:val="00AD4FE8"/>
    <w:rsid w:val="00AD652C"/>
    <w:rsid w:val="00AE6940"/>
    <w:rsid w:val="00AE6CE6"/>
    <w:rsid w:val="00AF1FC9"/>
    <w:rsid w:val="00AF44CB"/>
    <w:rsid w:val="00AF7295"/>
    <w:rsid w:val="00B11204"/>
    <w:rsid w:val="00B32769"/>
    <w:rsid w:val="00B43747"/>
    <w:rsid w:val="00B65463"/>
    <w:rsid w:val="00B72896"/>
    <w:rsid w:val="00B74B40"/>
    <w:rsid w:val="00B77E98"/>
    <w:rsid w:val="00BC0EB7"/>
    <w:rsid w:val="00BC2387"/>
    <w:rsid w:val="00BC70A1"/>
    <w:rsid w:val="00BD023F"/>
    <w:rsid w:val="00BD2408"/>
    <w:rsid w:val="00BF09F6"/>
    <w:rsid w:val="00C16489"/>
    <w:rsid w:val="00C25A80"/>
    <w:rsid w:val="00C35033"/>
    <w:rsid w:val="00C41513"/>
    <w:rsid w:val="00C4181B"/>
    <w:rsid w:val="00C63A62"/>
    <w:rsid w:val="00C749D6"/>
    <w:rsid w:val="00C91D3B"/>
    <w:rsid w:val="00C92C86"/>
    <w:rsid w:val="00C9540F"/>
    <w:rsid w:val="00C97AC4"/>
    <w:rsid w:val="00CA256E"/>
    <w:rsid w:val="00CA49EB"/>
    <w:rsid w:val="00CB6121"/>
    <w:rsid w:val="00CE7E26"/>
    <w:rsid w:val="00D01448"/>
    <w:rsid w:val="00D03B40"/>
    <w:rsid w:val="00D04263"/>
    <w:rsid w:val="00D16617"/>
    <w:rsid w:val="00D209D8"/>
    <w:rsid w:val="00D500CB"/>
    <w:rsid w:val="00D5246A"/>
    <w:rsid w:val="00D57CEF"/>
    <w:rsid w:val="00D72FEE"/>
    <w:rsid w:val="00D75A6F"/>
    <w:rsid w:val="00D809D1"/>
    <w:rsid w:val="00D83D8D"/>
    <w:rsid w:val="00D91458"/>
    <w:rsid w:val="00D97D1F"/>
    <w:rsid w:val="00DA5C65"/>
    <w:rsid w:val="00DC1ABA"/>
    <w:rsid w:val="00DE0447"/>
    <w:rsid w:val="00DE6E78"/>
    <w:rsid w:val="00DF0E5A"/>
    <w:rsid w:val="00E1118C"/>
    <w:rsid w:val="00E14098"/>
    <w:rsid w:val="00E15703"/>
    <w:rsid w:val="00E35C95"/>
    <w:rsid w:val="00E45F80"/>
    <w:rsid w:val="00E6265A"/>
    <w:rsid w:val="00E63F6C"/>
    <w:rsid w:val="00EA2492"/>
    <w:rsid w:val="00EA4C46"/>
    <w:rsid w:val="00EB1B3C"/>
    <w:rsid w:val="00EC18E0"/>
    <w:rsid w:val="00ED3299"/>
    <w:rsid w:val="00ED687C"/>
    <w:rsid w:val="00EE2B6F"/>
    <w:rsid w:val="00EE3EDB"/>
    <w:rsid w:val="00EF18AA"/>
    <w:rsid w:val="00EF1A90"/>
    <w:rsid w:val="00EF32EC"/>
    <w:rsid w:val="00EF4EFD"/>
    <w:rsid w:val="00F30A42"/>
    <w:rsid w:val="00F361DC"/>
    <w:rsid w:val="00F40B7B"/>
    <w:rsid w:val="00F433EC"/>
    <w:rsid w:val="00F6574A"/>
    <w:rsid w:val="00F7126C"/>
    <w:rsid w:val="00FA0214"/>
    <w:rsid w:val="00FA1C53"/>
    <w:rsid w:val="00FA4A78"/>
    <w:rsid w:val="00FB4B4A"/>
    <w:rsid w:val="00FB666F"/>
    <w:rsid w:val="00FC1A8C"/>
    <w:rsid w:val="00FE1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0BA16"/>
  <w15:chartTrackingRefBased/>
  <w15:docId w15:val="{7A5D4A70-BB79-4CAB-831C-44F33235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72"/>
    <w:qFormat/>
    <w:rsid w:val="00D209D8"/>
    <w:pPr>
      <w:ind w:leftChars="200" w:left="480"/>
    </w:pPr>
  </w:style>
  <w:style w:type="paragraph" w:styleId="a5">
    <w:name w:val="header"/>
    <w:basedOn w:val="a"/>
    <w:link w:val="a6"/>
    <w:uiPriority w:val="99"/>
    <w:unhideWhenUsed/>
    <w:rsid w:val="00F433EC"/>
    <w:pPr>
      <w:tabs>
        <w:tab w:val="center" w:pos="4153"/>
        <w:tab w:val="right" w:pos="8306"/>
      </w:tabs>
      <w:snapToGrid w:val="0"/>
    </w:pPr>
    <w:rPr>
      <w:sz w:val="20"/>
      <w:szCs w:val="20"/>
    </w:rPr>
  </w:style>
  <w:style w:type="character" w:customStyle="1" w:styleId="a6">
    <w:name w:val="頁首 字元"/>
    <w:basedOn w:val="a0"/>
    <w:link w:val="a5"/>
    <w:uiPriority w:val="99"/>
    <w:rsid w:val="00F433EC"/>
    <w:rPr>
      <w:sz w:val="20"/>
      <w:szCs w:val="20"/>
    </w:rPr>
  </w:style>
  <w:style w:type="paragraph" w:styleId="a7">
    <w:name w:val="footer"/>
    <w:basedOn w:val="a"/>
    <w:link w:val="a8"/>
    <w:uiPriority w:val="99"/>
    <w:unhideWhenUsed/>
    <w:rsid w:val="00F433EC"/>
    <w:pPr>
      <w:tabs>
        <w:tab w:val="center" w:pos="4153"/>
        <w:tab w:val="right" w:pos="8306"/>
      </w:tabs>
      <w:snapToGrid w:val="0"/>
    </w:pPr>
    <w:rPr>
      <w:sz w:val="20"/>
      <w:szCs w:val="20"/>
    </w:rPr>
  </w:style>
  <w:style w:type="character" w:customStyle="1" w:styleId="a8">
    <w:name w:val="頁尾 字元"/>
    <w:basedOn w:val="a0"/>
    <w:link w:val="a7"/>
    <w:uiPriority w:val="99"/>
    <w:rsid w:val="00F433EC"/>
    <w:rPr>
      <w:sz w:val="20"/>
      <w:szCs w:val="20"/>
    </w:rPr>
  </w:style>
  <w:style w:type="table" w:styleId="a9">
    <w:name w:val="Table Grid"/>
    <w:basedOn w:val="a1"/>
    <w:uiPriority w:val="39"/>
    <w:rsid w:val="00796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458D1"/>
    <w:pPr>
      <w:widowControl/>
      <w:spacing w:before="100" w:beforeAutospacing="1" w:after="100" w:afterAutospacing="1"/>
    </w:pPr>
    <w:rPr>
      <w:rFonts w:ascii="新細明體" w:eastAsia="新細明體" w:hAnsi="新細明體" w:cs="新細明體"/>
      <w:kern w:val="0"/>
      <w:szCs w:val="24"/>
    </w:rPr>
  </w:style>
  <w:style w:type="character" w:styleId="aa">
    <w:name w:val="page number"/>
    <w:basedOn w:val="a0"/>
    <w:rsid w:val="005D1741"/>
  </w:style>
  <w:style w:type="character" w:styleId="ab">
    <w:name w:val="Hyperlink"/>
    <w:uiPriority w:val="99"/>
    <w:rsid w:val="005D1741"/>
    <w:rPr>
      <w:color w:val="0000FF"/>
      <w:u w:val="single"/>
    </w:rPr>
  </w:style>
  <w:style w:type="paragraph" w:styleId="ac">
    <w:name w:val="Plain Text"/>
    <w:aliases w:val="一般文字1, 字元 字元 字元 字元 字元, 字元 字元 字元 字元,字元 字元 字元 字元 字元,字元 字元 字元 字元,字元 字元 字元,字元4,自評-標題1, 字元 字元 字元, 字元4,字元 字元 字元 字元 字元 字元 字元 字元,一般文字2,字元 字元 字元1,一般文字11,字元 字元 字元 字元 字元 字元 字元2 字元 字元 字元,字元 字元12,一般文字3,字元 字元 字元2,字元2,字元 字元 字,字元 字元 字元 字元2,字元 字元2"/>
    <w:basedOn w:val="a"/>
    <w:link w:val="ad"/>
    <w:rsid w:val="005D1741"/>
    <w:rPr>
      <w:rFonts w:ascii="細明體" w:eastAsia="細明體" w:hAnsi="Courier New" w:cs="Times New Roman"/>
      <w:szCs w:val="20"/>
    </w:rPr>
  </w:style>
  <w:style w:type="character" w:customStyle="1" w:styleId="ad">
    <w:name w:val="純文字 字元"/>
    <w:aliases w:val="一般文字1 字元, 字元 字元 字元 字元 字元 字元, 字元 字元 字元 字元 字元1,字元 字元 字元 字元 字元 字元,字元 字元 字元 字元 字元1,字元 字元 字元 字元1,字元4 字元,自評-標題1 字元, 字元 字元 字元 字元1, 字元4 字元,字元 字元 字元 字元 字元 字元 字元 字元 字元,一般文字2 字元,字元 字元 字元1 字元,一般文字11 字元,字元 字元 字元 字元 字元 字元 字元2 字元 字元 字元 字元,字元 字元12 字元,一般文字3 字元"/>
    <w:basedOn w:val="a0"/>
    <w:link w:val="ac"/>
    <w:rsid w:val="005D1741"/>
    <w:rPr>
      <w:rFonts w:ascii="細明體" w:eastAsia="細明體" w:hAnsi="Courier New" w:cs="Times New Roman"/>
      <w:szCs w:val="20"/>
    </w:rPr>
  </w:style>
  <w:style w:type="character" w:customStyle="1" w:styleId="a4">
    <w:name w:val="清單段落 字元"/>
    <w:link w:val="a3"/>
    <w:uiPriority w:val="72"/>
    <w:rsid w:val="005D1741"/>
  </w:style>
  <w:style w:type="character" w:styleId="ae">
    <w:name w:val="annotation reference"/>
    <w:basedOn w:val="a0"/>
    <w:uiPriority w:val="99"/>
    <w:semiHidden/>
    <w:unhideWhenUsed/>
    <w:rsid w:val="005D49AB"/>
    <w:rPr>
      <w:sz w:val="18"/>
      <w:szCs w:val="18"/>
    </w:rPr>
  </w:style>
  <w:style w:type="paragraph" w:styleId="af">
    <w:name w:val="annotation text"/>
    <w:basedOn w:val="a"/>
    <w:link w:val="af0"/>
    <w:uiPriority w:val="99"/>
    <w:semiHidden/>
    <w:unhideWhenUsed/>
    <w:rsid w:val="005D49AB"/>
  </w:style>
  <w:style w:type="character" w:customStyle="1" w:styleId="af0">
    <w:name w:val="註解文字 字元"/>
    <w:basedOn w:val="a0"/>
    <w:link w:val="af"/>
    <w:uiPriority w:val="99"/>
    <w:semiHidden/>
    <w:rsid w:val="005D49AB"/>
  </w:style>
  <w:style w:type="paragraph" w:styleId="af1">
    <w:name w:val="annotation subject"/>
    <w:basedOn w:val="af"/>
    <w:next w:val="af"/>
    <w:link w:val="af2"/>
    <w:uiPriority w:val="99"/>
    <w:semiHidden/>
    <w:unhideWhenUsed/>
    <w:rsid w:val="005D49AB"/>
    <w:rPr>
      <w:b/>
      <w:bCs/>
    </w:rPr>
  </w:style>
  <w:style w:type="character" w:customStyle="1" w:styleId="af2">
    <w:name w:val="註解主旨 字元"/>
    <w:basedOn w:val="af0"/>
    <w:link w:val="af1"/>
    <w:uiPriority w:val="99"/>
    <w:semiHidden/>
    <w:rsid w:val="005D49AB"/>
    <w:rPr>
      <w:b/>
      <w:bCs/>
    </w:rPr>
  </w:style>
  <w:style w:type="paragraph" w:styleId="af3">
    <w:name w:val="Balloon Text"/>
    <w:basedOn w:val="a"/>
    <w:link w:val="af4"/>
    <w:uiPriority w:val="99"/>
    <w:semiHidden/>
    <w:unhideWhenUsed/>
    <w:rsid w:val="005D49AB"/>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5D49AB"/>
    <w:rPr>
      <w:rFonts w:asciiTheme="majorHAnsi" w:eastAsiaTheme="majorEastAsia" w:hAnsiTheme="majorHAnsi" w:cstheme="majorBidi"/>
      <w:sz w:val="18"/>
      <w:szCs w:val="18"/>
    </w:rPr>
  </w:style>
  <w:style w:type="numbering" w:customStyle="1" w:styleId="1">
    <w:name w:val="無清單1"/>
    <w:next w:val="a2"/>
    <w:uiPriority w:val="99"/>
    <w:semiHidden/>
    <w:unhideWhenUsed/>
    <w:rsid w:val="00071F27"/>
  </w:style>
  <w:style w:type="table" w:customStyle="1" w:styleId="10">
    <w:name w:val="表格格線1"/>
    <w:basedOn w:val="a1"/>
    <w:next w:val="a9"/>
    <w:rsid w:val="00071F2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
    <w:basedOn w:val="a"/>
    <w:rsid w:val="00071F27"/>
    <w:pPr>
      <w:snapToGrid w:val="0"/>
      <w:spacing w:before="120"/>
      <w:ind w:leftChars="250" w:left="450" w:hangingChars="200" w:hanging="200"/>
    </w:pPr>
    <w:rPr>
      <w:rFonts w:ascii="Times New Roman" w:eastAsia="標楷體" w:hAnsi="Times New Roman" w:cs="新細明體"/>
      <w:sz w:val="32"/>
      <w:szCs w:val="20"/>
    </w:rPr>
  </w:style>
  <w:style w:type="paragraph" w:customStyle="1" w:styleId="11">
    <w:name w:val="字元1"/>
    <w:basedOn w:val="a"/>
    <w:semiHidden/>
    <w:rsid w:val="00071F27"/>
    <w:pPr>
      <w:widowControl/>
      <w:spacing w:after="160" w:line="240" w:lineRule="exact"/>
    </w:pPr>
    <w:rPr>
      <w:rFonts w:ascii="Tahoma" w:eastAsia="新細明體" w:hAnsi="Tahoma" w:cs="Times New Roman"/>
      <w:kern w:val="0"/>
      <w:sz w:val="20"/>
      <w:szCs w:val="20"/>
      <w:lang w:eastAsia="en-US"/>
    </w:rPr>
  </w:style>
  <w:style w:type="character" w:styleId="af6">
    <w:name w:val="Strong"/>
    <w:basedOn w:val="a0"/>
    <w:uiPriority w:val="22"/>
    <w:qFormat/>
    <w:rsid w:val="00071F27"/>
    <w:rPr>
      <w:b/>
      <w:bCs/>
    </w:rPr>
  </w:style>
  <w:style w:type="paragraph" w:styleId="z-">
    <w:name w:val="HTML Top of Form"/>
    <w:basedOn w:val="a"/>
    <w:next w:val="a"/>
    <w:link w:val="z-0"/>
    <w:hidden/>
    <w:uiPriority w:val="99"/>
    <w:semiHidden/>
    <w:unhideWhenUsed/>
    <w:rsid w:val="00071F27"/>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071F27"/>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071F27"/>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semiHidden/>
    <w:rsid w:val="00071F27"/>
    <w:rPr>
      <w:rFonts w:ascii="Arial" w:eastAsia="新細明體" w:hAnsi="Arial" w:cs="Arial"/>
      <w:vanish/>
      <w:kern w:val="0"/>
      <w:sz w:val="16"/>
      <w:szCs w:val="16"/>
    </w:rPr>
  </w:style>
  <w:style w:type="paragraph" w:styleId="af7">
    <w:name w:val="Body Text Indent"/>
    <w:basedOn w:val="a"/>
    <w:link w:val="af8"/>
    <w:rsid w:val="00270051"/>
    <w:pPr>
      <w:widowControl/>
      <w:spacing w:before="100" w:beforeAutospacing="1" w:after="100" w:afterAutospacing="1"/>
    </w:pPr>
    <w:rPr>
      <w:rFonts w:ascii="新細明體" w:eastAsia="新細明體" w:hAnsi="新細明體" w:cs="Times New Roman"/>
      <w:kern w:val="0"/>
      <w:szCs w:val="24"/>
      <w:lang w:val="x-none" w:eastAsia="x-none"/>
    </w:rPr>
  </w:style>
  <w:style w:type="character" w:customStyle="1" w:styleId="af8">
    <w:name w:val="本文縮排 字元"/>
    <w:basedOn w:val="a0"/>
    <w:link w:val="af7"/>
    <w:rsid w:val="00270051"/>
    <w:rPr>
      <w:rFonts w:ascii="新細明體" w:eastAsia="新細明體" w:hAnsi="新細明體" w:cs="Times New Roman"/>
      <w:kern w:val="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150380">
      <w:bodyDiv w:val="1"/>
      <w:marLeft w:val="0"/>
      <w:marRight w:val="0"/>
      <w:marTop w:val="0"/>
      <w:marBottom w:val="0"/>
      <w:divBdr>
        <w:top w:val="none" w:sz="0" w:space="0" w:color="auto"/>
        <w:left w:val="none" w:sz="0" w:space="0" w:color="auto"/>
        <w:bottom w:val="none" w:sz="0" w:space="0" w:color="auto"/>
        <w:right w:val="none" w:sz="0" w:space="0" w:color="auto"/>
      </w:divBdr>
    </w:div>
    <w:div w:id="181293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D5B32-F9F6-43F0-AB40-14A03516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sftsai</dc:creator>
  <cp:keywords/>
  <dc:description/>
  <cp:lastModifiedBy>USER</cp:lastModifiedBy>
  <cp:revision>2</cp:revision>
  <cp:lastPrinted>2025-09-16T12:00:00Z</cp:lastPrinted>
  <dcterms:created xsi:type="dcterms:W3CDTF">2025-09-19T06:39:00Z</dcterms:created>
  <dcterms:modified xsi:type="dcterms:W3CDTF">2025-09-19T06:39:00Z</dcterms:modified>
</cp:coreProperties>
</file>