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1FD41" w14:textId="32F7970F" w:rsidR="00EC70C0" w:rsidRDefault="00AF0D93" w:rsidP="00FB27E4">
      <w:pPr>
        <w:widowControl/>
        <w:suppressAutoHyphens w:val="0"/>
        <w:adjustRightInd w:val="0"/>
        <w:spacing w:afterLines="50" w:after="120" w:line="360" w:lineRule="atLeast"/>
        <w:textAlignment w:val="baseline"/>
        <w:outlineLvl w:val="0"/>
        <w:rPr>
          <w:rFonts w:ascii="標楷體" w:eastAsia="標楷體" w:hAnsi="標楷體"/>
          <w:b/>
          <w:sz w:val="28"/>
          <w:szCs w:val="28"/>
        </w:rPr>
      </w:pPr>
      <w:r w:rsidRPr="00AF0D93">
        <w:rPr>
          <w:rFonts w:ascii="標楷體" w:eastAsia="標楷體" w:hAnsi="標楷體" w:hint="eastAsia"/>
          <w:bCs/>
          <w:kern w:val="0"/>
          <w:lang w:eastAsia="zh-TW"/>
        </w:rPr>
        <w:t>【附件廿】</w:t>
      </w:r>
    </w:p>
    <w:p w14:paraId="386E193B" w14:textId="30E152FD" w:rsidR="00BE3FF1" w:rsidRPr="009D3C82" w:rsidRDefault="00BE3FF1" w:rsidP="00BE3FF1">
      <w:pPr>
        <w:jc w:val="center"/>
        <w:rPr>
          <w:rFonts w:ascii="標楷體" w:eastAsia="標楷體" w:hAnsi="標楷體"/>
          <w:bCs/>
          <w:sz w:val="28"/>
          <w:szCs w:val="28"/>
        </w:rPr>
      </w:pPr>
      <w:r w:rsidRPr="009D3C82">
        <w:rPr>
          <w:rFonts w:ascii="標楷體" w:eastAsia="標楷體" w:hAnsi="標楷體" w:hint="eastAsia"/>
          <w:bCs/>
          <w:sz w:val="28"/>
          <w:szCs w:val="28"/>
        </w:rPr>
        <w:t>靜宜大學</w:t>
      </w:r>
      <w:r w:rsidR="008B5A2E" w:rsidRPr="009D3C82">
        <w:rPr>
          <w:rFonts w:ascii="標楷體" w:eastAsia="標楷體" w:hAnsi="標楷體" w:hint="eastAsia"/>
          <w:b/>
          <w:sz w:val="28"/>
          <w:szCs w:val="28"/>
          <w:u w:val="single"/>
          <w:lang w:eastAsia="zh-TW"/>
        </w:rPr>
        <w:t>行銷與數位經營</w:t>
      </w:r>
      <w:r w:rsidRPr="009D3C82">
        <w:rPr>
          <w:rFonts w:ascii="標楷體" w:eastAsia="標楷體" w:hAnsi="標楷體" w:hint="eastAsia"/>
          <w:bCs/>
          <w:sz w:val="28"/>
          <w:szCs w:val="28"/>
        </w:rPr>
        <w:t>管理學系校外實習</w:t>
      </w:r>
      <w:r w:rsidR="008B5A2E" w:rsidRPr="00097FB4">
        <w:rPr>
          <w:rFonts w:ascii="標楷體" w:eastAsia="標楷體" w:hAnsi="標楷體" w:hint="eastAsia"/>
          <w:b/>
          <w:sz w:val="28"/>
          <w:szCs w:val="28"/>
          <w:u w:val="single"/>
          <w:lang w:eastAsia="zh-TW"/>
        </w:rPr>
        <w:t>暨輔導</w:t>
      </w:r>
      <w:r w:rsidRPr="009D3C82">
        <w:rPr>
          <w:rFonts w:ascii="標楷體" w:eastAsia="標楷體" w:hAnsi="標楷體" w:hint="eastAsia"/>
          <w:bCs/>
          <w:sz w:val="28"/>
          <w:szCs w:val="28"/>
        </w:rPr>
        <w:t>辦法</w:t>
      </w:r>
    </w:p>
    <w:p w14:paraId="5313A74C" w14:textId="77777777" w:rsidR="00D76E9B" w:rsidRDefault="00D76E9B" w:rsidP="00894FD4">
      <w:pPr>
        <w:adjustRightInd w:val="0"/>
        <w:snapToGrid w:val="0"/>
        <w:spacing w:line="200" w:lineRule="atLeast"/>
        <w:ind w:firstLineChars="3060" w:firstLine="6120"/>
        <w:jc w:val="right"/>
        <w:textAlignment w:val="baseline"/>
        <w:rPr>
          <w:rFonts w:eastAsia="標楷體"/>
          <w:sz w:val="20"/>
          <w:szCs w:val="24"/>
        </w:rPr>
      </w:pPr>
      <w:bookmarkStart w:id="0" w:name="_Hlk209001992"/>
    </w:p>
    <w:p w14:paraId="6118A7B2" w14:textId="56246DF4" w:rsidR="00894FD4" w:rsidRPr="002022AD" w:rsidRDefault="00894FD4" w:rsidP="00894FD4">
      <w:pPr>
        <w:adjustRightInd w:val="0"/>
        <w:snapToGrid w:val="0"/>
        <w:spacing w:line="200" w:lineRule="atLeast"/>
        <w:ind w:firstLineChars="3060" w:firstLine="6120"/>
        <w:jc w:val="right"/>
        <w:textAlignment w:val="baseline"/>
        <w:rPr>
          <w:rFonts w:eastAsia="標楷體"/>
          <w:sz w:val="20"/>
          <w:szCs w:val="24"/>
        </w:rPr>
      </w:pPr>
      <w:r w:rsidRPr="002022AD">
        <w:rPr>
          <w:rFonts w:eastAsia="標楷體"/>
          <w:sz w:val="20"/>
          <w:szCs w:val="24"/>
        </w:rPr>
        <w:t>民國</w:t>
      </w:r>
      <w:r w:rsidRPr="002022AD">
        <w:rPr>
          <w:rFonts w:eastAsia="標楷體"/>
          <w:sz w:val="20"/>
          <w:szCs w:val="24"/>
        </w:rPr>
        <w:t>1</w:t>
      </w:r>
      <w:r>
        <w:rPr>
          <w:rFonts w:eastAsia="標楷體"/>
          <w:sz w:val="20"/>
          <w:szCs w:val="24"/>
        </w:rPr>
        <w:t>1</w:t>
      </w:r>
      <w:r w:rsidR="00C352BE">
        <w:rPr>
          <w:rFonts w:eastAsia="標楷體"/>
          <w:sz w:val="20"/>
          <w:szCs w:val="24"/>
        </w:rPr>
        <w:t>4</w:t>
      </w:r>
      <w:r w:rsidRPr="002022AD">
        <w:rPr>
          <w:rFonts w:eastAsia="標楷體"/>
          <w:sz w:val="20"/>
          <w:szCs w:val="24"/>
        </w:rPr>
        <w:t>年</w:t>
      </w:r>
      <w:r w:rsidR="00C352BE">
        <w:rPr>
          <w:rFonts w:eastAsia="標楷體"/>
          <w:sz w:val="20"/>
          <w:szCs w:val="24"/>
        </w:rPr>
        <w:t>0</w:t>
      </w:r>
      <w:r w:rsidR="006C6E1B">
        <w:rPr>
          <w:rFonts w:eastAsia="標楷體" w:hint="eastAsia"/>
          <w:sz w:val="20"/>
          <w:szCs w:val="24"/>
          <w:lang w:eastAsia="zh-TW"/>
        </w:rPr>
        <w:t>9</w:t>
      </w:r>
      <w:r w:rsidRPr="002022AD">
        <w:rPr>
          <w:rFonts w:eastAsia="標楷體"/>
          <w:sz w:val="20"/>
          <w:szCs w:val="24"/>
        </w:rPr>
        <w:t>月</w:t>
      </w:r>
      <w:r w:rsidR="006C6E1B">
        <w:rPr>
          <w:rFonts w:eastAsia="標楷體" w:hint="eastAsia"/>
          <w:sz w:val="20"/>
          <w:szCs w:val="24"/>
          <w:lang w:eastAsia="zh-TW"/>
        </w:rPr>
        <w:t>18</w:t>
      </w:r>
      <w:r w:rsidRPr="002022AD">
        <w:rPr>
          <w:rFonts w:eastAsia="標楷體"/>
          <w:sz w:val="20"/>
          <w:szCs w:val="24"/>
        </w:rPr>
        <w:t>日</w:t>
      </w:r>
      <w:r w:rsidRPr="002022AD">
        <w:rPr>
          <w:rFonts w:eastAsia="標楷體" w:hint="eastAsia"/>
          <w:sz w:val="20"/>
          <w:szCs w:val="24"/>
        </w:rPr>
        <w:t>系</w:t>
      </w:r>
      <w:proofErr w:type="gramStart"/>
      <w:r w:rsidRPr="002022AD">
        <w:rPr>
          <w:rFonts w:eastAsia="標楷體" w:hint="eastAsia"/>
          <w:sz w:val="20"/>
          <w:szCs w:val="24"/>
        </w:rPr>
        <w:t>務</w:t>
      </w:r>
      <w:proofErr w:type="gramEnd"/>
      <w:r w:rsidRPr="002022AD">
        <w:rPr>
          <w:rFonts w:eastAsia="標楷體"/>
          <w:sz w:val="20"/>
          <w:szCs w:val="24"/>
        </w:rPr>
        <w:t>會議</w:t>
      </w:r>
      <w:r w:rsidR="00AF0D93">
        <w:rPr>
          <w:rFonts w:eastAsia="標楷體" w:hint="eastAsia"/>
          <w:sz w:val="20"/>
          <w:szCs w:val="24"/>
          <w:lang w:eastAsia="zh-TW"/>
        </w:rPr>
        <w:t>修正</w:t>
      </w:r>
      <w:bookmarkEnd w:id="0"/>
      <w:r w:rsidR="00C75888">
        <w:rPr>
          <w:rFonts w:eastAsia="標楷體" w:hint="eastAsia"/>
          <w:sz w:val="20"/>
          <w:szCs w:val="24"/>
          <w:lang w:eastAsia="zh-TW"/>
        </w:rPr>
        <w:t>通過</w:t>
      </w:r>
    </w:p>
    <w:p w14:paraId="6505AE52" w14:textId="6CB3E78A" w:rsidR="00BE3FF1" w:rsidRPr="006D26EB" w:rsidRDefault="006D26EB" w:rsidP="006D26EB">
      <w:pPr>
        <w:tabs>
          <w:tab w:val="left" w:pos="993"/>
        </w:tabs>
        <w:suppressAutoHyphens w:val="0"/>
        <w:spacing w:beforeLines="50" w:before="120"/>
        <w:ind w:left="965" w:hangingChars="402" w:hanging="96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lang w:eastAsia="zh-TW"/>
        </w:rPr>
        <w:t xml:space="preserve">第一條  </w:t>
      </w:r>
      <w:r w:rsidR="00BE3FF1" w:rsidRPr="006D26EB">
        <w:rPr>
          <w:rFonts w:ascii="標楷體" w:eastAsia="標楷體" w:hAnsi="標楷體"/>
          <w:szCs w:val="24"/>
        </w:rPr>
        <w:t>本辦法依據「靜宜大學</w:t>
      </w:r>
      <w:r w:rsidR="00BE3FF1" w:rsidRPr="006D26EB">
        <w:rPr>
          <w:rFonts w:ascii="標楷體" w:eastAsia="標楷體" w:hAnsi="標楷體" w:hint="eastAsia"/>
          <w:szCs w:val="24"/>
        </w:rPr>
        <w:t>校外實習</w:t>
      </w:r>
      <w:r w:rsidR="00333140" w:rsidRPr="006D26EB">
        <w:rPr>
          <w:rFonts w:eastAsia="標楷體"/>
          <w:szCs w:val="24"/>
        </w:rPr>
        <w:t>暨輔導</w:t>
      </w:r>
      <w:r w:rsidR="00BE3FF1" w:rsidRPr="006D26EB">
        <w:rPr>
          <w:rFonts w:ascii="標楷體" w:eastAsia="標楷體" w:hAnsi="標楷體" w:hint="eastAsia"/>
          <w:szCs w:val="24"/>
        </w:rPr>
        <w:t>辦法</w:t>
      </w:r>
      <w:r w:rsidR="00BE3FF1" w:rsidRPr="006D26EB">
        <w:rPr>
          <w:rFonts w:ascii="標楷體" w:eastAsia="標楷體" w:hAnsi="標楷體"/>
          <w:szCs w:val="24"/>
        </w:rPr>
        <w:t>」及「靜宜大學</w:t>
      </w:r>
      <w:r w:rsidR="00BE3FF1" w:rsidRPr="006D26EB">
        <w:rPr>
          <w:rFonts w:ascii="標楷體" w:eastAsia="標楷體" w:hAnsi="標楷體" w:hint="eastAsia"/>
          <w:szCs w:val="24"/>
        </w:rPr>
        <w:t>校外實習</w:t>
      </w:r>
      <w:r w:rsidR="00333140" w:rsidRPr="006D26EB">
        <w:rPr>
          <w:rFonts w:eastAsia="標楷體"/>
          <w:szCs w:val="24"/>
        </w:rPr>
        <w:t>暨輔導</w:t>
      </w:r>
      <w:r w:rsidR="00BE3FF1" w:rsidRPr="006D26EB">
        <w:rPr>
          <w:rFonts w:ascii="標楷體" w:eastAsia="標楷體" w:hAnsi="標楷體" w:hint="eastAsia"/>
          <w:szCs w:val="24"/>
        </w:rPr>
        <w:t>辦法施行細則</w:t>
      </w:r>
      <w:r w:rsidR="00BE3FF1" w:rsidRPr="006D26EB">
        <w:rPr>
          <w:rFonts w:ascii="標楷體" w:eastAsia="標楷體" w:hAnsi="標楷體"/>
          <w:szCs w:val="24"/>
        </w:rPr>
        <w:t>」訂定之。</w:t>
      </w:r>
    </w:p>
    <w:p w14:paraId="25FD63F8" w14:textId="41A83A29" w:rsidR="00BE3FF1" w:rsidRPr="006D26EB" w:rsidRDefault="006D26EB" w:rsidP="006D26EB">
      <w:pPr>
        <w:tabs>
          <w:tab w:val="left" w:pos="938"/>
        </w:tabs>
        <w:suppressAutoHyphens w:val="0"/>
        <w:spacing w:beforeLines="50" w:before="120"/>
        <w:ind w:left="979" w:hangingChars="408" w:hanging="97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lang w:eastAsia="zh-TW"/>
        </w:rPr>
        <w:t xml:space="preserve">第二條  </w:t>
      </w:r>
      <w:r w:rsidR="00BE3FF1" w:rsidRPr="006D26EB">
        <w:rPr>
          <w:rFonts w:ascii="標楷體" w:eastAsia="標楷體" w:hAnsi="標楷體" w:hint="eastAsia"/>
          <w:szCs w:val="24"/>
        </w:rPr>
        <w:t>本系校外實習</w:t>
      </w:r>
      <w:r w:rsidR="00295FEC" w:rsidRPr="006D26EB">
        <w:rPr>
          <w:rFonts w:eastAsia="標楷體"/>
          <w:b/>
          <w:bCs/>
          <w:szCs w:val="24"/>
          <w:u w:val="single"/>
        </w:rPr>
        <w:t>暨輔導</w:t>
      </w:r>
      <w:r w:rsidR="00BE3FF1" w:rsidRPr="006D26EB">
        <w:rPr>
          <w:rFonts w:ascii="標楷體" w:eastAsia="標楷體" w:hAnsi="標楷體" w:hint="eastAsia"/>
          <w:szCs w:val="24"/>
        </w:rPr>
        <w:t>委員會，由系主任及校外實習指導</w:t>
      </w:r>
      <w:r w:rsidR="00492841" w:rsidRPr="006D26EB">
        <w:rPr>
          <w:rFonts w:ascii="標楷體" w:eastAsia="標楷體" w:hAnsi="標楷體" w:hint="eastAsia"/>
          <w:b/>
          <w:bCs/>
          <w:szCs w:val="24"/>
          <w:u w:val="single"/>
          <w:lang w:eastAsia="zh-TW"/>
        </w:rPr>
        <w:t>教</w:t>
      </w:r>
      <w:r w:rsidR="00BE3FF1" w:rsidRPr="006D26EB">
        <w:rPr>
          <w:rFonts w:ascii="標楷體" w:eastAsia="標楷體" w:hAnsi="標楷體" w:hint="eastAsia"/>
          <w:szCs w:val="24"/>
        </w:rPr>
        <w:t>師所組成，得視需要邀請校外實習機構代表、學生代表參與，並於每一學期至少召開一次會議。</w:t>
      </w:r>
    </w:p>
    <w:p w14:paraId="04F0F551" w14:textId="2F0E40FF" w:rsidR="00BE3FF1" w:rsidRPr="006D26EB" w:rsidRDefault="006D26EB" w:rsidP="006D26EB">
      <w:pPr>
        <w:tabs>
          <w:tab w:val="left" w:pos="993"/>
        </w:tabs>
        <w:suppressAutoHyphens w:val="0"/>
        <w:spacing w:beforeLines="50" w:before="1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lang w:eastAsia="zh-TW"/>
        </w:rPr>
        <w:t xml:space="preserve">第三條  </w:t>
      </w:r>
      <w:r w:rsidR="00BE3FF1" w:rsidRPr="006D26EB">
        <w:rPr>
          <w:rFonts w:ascii="標楷體" w:eastAsia="標楷體" w:hAnsi="標楷體" w:hint="eastAsia"/>
          <w:szCs w:val="24"/>
        </w:rPr>
        <w:t>本</w:t>
      </w:r>
      <w:r w:rsidR="0030451F" w:rsidRPr="006D26EB">
        <w:rPr>
          <w:rFonts w:ascii="標楷體" w:eastAsia="標楷體" w:hAnsi="標楷體" w:hint="eastAsia"/>
          <w:b/>
          <w:bCs/>
          <w:szCs w:val="24"/>
          <w:u w:val="single"/>
        </w:rPr>
        <w:t>系校外實習</w:t>
      </w:r>
      <w:r w:rsidR="0030451F" w:rsidRPr="006D26EB">
        <w:rPr>
          <w:rFonts w:eastAsia="標楷體"/>
          <w:b/>
          <w:bCs/>
          <w:szCs w:val="24"/>
          <w:u w:val="single"/>
        </w:rPr>
        <w:t>暨輔導</w:t>
      </w:r>
      <w:r w:rsidR="00BE3FF1" w:rsidRPr="006D26EB">
        <w:rPr>
          <w:rFonts w:ascii="標楷體" w:eastAsia="標楷體" w:hAnsi="標楷體" w:hint="eastAsia"/>
          <w:szCs w:val="24"/>
        </w:rPr>
        <w:t>委員會之組成任務如下：</w:t>
      </w:r>
    </w:p>
    <w:p w14:paraId="2AFFDE32" w14:textId="77777777" w:rsidR="00BE3FF1" w:rsidRPr="00021E30" w:rsidRDefault="00BE3FF1" w:rsidP="00BE3FF1">
      <w:pPr>
        <w:pStyle w:val="a4"/>
        <w:numPr>
          <w:ilvl w:val="0"/>
          <w:numId w:val="19"/>
        </w:numPr>
        <w:tabs>
          <w:tab w:val="left" w:pos="993"/>
        </w:tabs>
        <w:suppressAutoHyphens w:val="0"/>
        <w:ind w:leftChars="0"/>
        <w:rPr>
          <w:rFonts w:eastAsia="標楷體"/>
          <w:kern w:val="0"/>
          <w:szCs w:val="24"/>
          <w:shd w:val="clear" w:color="auto" w:fill="FFFFFF"/>
        </w:rPr>
      </w:pPr>
      <w:r w:rsidRPr="00021E30">
        <w:rPr>
          <w:rFonts w:eastAsia="標楷體"/>
          <w:kern w:val="0"/>
          <w:szCs w:val="24"/>
          <w:shd w:val="clear" w:color="auto" w:fill="FFFFFF"/>
        </w:rPr>
        <w:t>整體規劃及推動校外實習課程。</w:t>
      </w:r>
    </w:p>
    <w:p w14:paraId="34FBFFBA" w14:textId="77777777" w:rsidR="00BE3FF1" w:rsidRPr="00021E30" w:rsidRDefault="00BE3FF1" w:rsidP="00BE3FF1">
      <w:pPr>
        <w:pStyle w:val="a4"/>
        <w:numPr>
          <w:ilvl w:val="0"/>
          <w:numId w:val="19"/>
        </w:numPr>
        <w:tabs>
          <w:tab w:val="left" w:pos="993"/>
        </w:tabs>
        <w:suppressAutoHyphens w:val="0"/>
        <w:ind w:leftChars="0"/>
        <w:rPr>
          <w:rFonts w:ascii="標楷體" w:eastAsia="標楷體" w:hAnsi="標楷體"/>
          <w:szCs w:val="24"/>
        </w:rPr>
      </w:pPr>
      <w:r w:rsidRPr="00021E30">
        <w:rPr>
          <w:rFonts w:eastAsia="標楷體"/>
          <w:kern w:val="0"/>
          <w:szCs w:val="24"/>
          <w:shd w:val="clear" w:color="auto" w:fill="FFFFFF"/>
        </w:rPr>
        <w:t>確認合作機構之評估結果及選定。</w:t>
      </w:r>
    </w:p>
    <w:p w14:paraId="428E5B10" w14:textId="77777777" w:rsidR="00BE3FF1" w:rsidRPr="00021E30" w:rsidRDefault="00BE3FF1" w:rsidP="00BE3FF1">
      <w:pPr>
        <w:pStyle w:val="a4"/>
        <w:numPr>
          <w:ilvl w:val="0"/>
          <w:numId w:val="19"/>
        </w:numPr>
        <w:tabs>
          <w:tab w:val="left" w:pos="993"/>
        </w:tabs>
        <w:suppressAutoHyphens w:val="0"/>
        <w:ind w:leftChars="0"/>
        <w:rPr>
          <w:rFonts w:ascii="標楷體" w:eastAsia="標楷體" w:hAnsi="標楷體"/>
          <w:szCs w:val="24"/>
        </w:rPr>
      </w:pPr>
      <w:r w:rsidRPr="00021E30">
        <w:rPr>
          <w:rFonts w:eastAsia="標楷體"/>
          <w:kern w:val="0"/>
          <w:szCs w:val="24"/>
          <w:shd w:val="clear" w:color="auto" w:fill="FFFFFF"/>
        </w:rPr>
        <w:t>擬訂書面契約及學生個別實習計畫。</w:t>
      </w:r>
    </w:p>
    <w:p w14:paraId="6A483C24" w14:textId="77777777" w:rsidR="00BE3FF1" w:rsidRPr="00021E30" w:rsidRDefault="00BE3FF1" w:rsidP="00BE3FF1">
      <w:pPr>
        <w:pStyle w:val="a4"/>
        <w:numPr>
          <w:ilvl w:val="0"/>
          <w:numId w:val="19"/>
        </w:numPr>
        <w:tabs>
          <w:tab w:val="left" w:pos="993"/>
        </w:tabs>
        <w:suppressAutoHyphens w:val="0"/>
        <w:ind w:leftChars="0"/>
        <w:rPr>
          <w:rFonts w:ascii="標楷體" w:eastAsia="標楷體" w:hAnsi="標楷體"/>
          <w:szCs w:val="24"/>
        </w:rPr>
      </w:pPr>
      <w:r w:rsidRPr="00021E30">
        <w:rPr>
          <w:rFonts w:eastAsia="標楷體"/>
          <w:kern w:val="0"/>
          <w:szCs w:val="24"/>
          <w:shd w:val="clear" w:color="auto" w:fill="FFFFFF"/>
        </w:rPr>
        <w:t>協調、處理學生申訴、爭議及意外事件。</w:t>
      </w:r>
    </w:p>
    <w:p w14:paraId="70382E48" w14:textId="77777777" w:rsidR="00BE3FF1" w:rsidRPr="00021E30" w:rsidRDefault="00BE3FF1" w:rsidP="00BE3FF1">
      <w:pPr>
        <w:pStyle w:val="a4"/>
        <w:numPr>
          <w:ilvl w:val="0"/>
          <w:numId w:val="19"/>
        </w:numPr>
        <w:tabs>
          <w:tab w:val="left" w:pos="993"/>
        </w:tabs>
        <w:suppressAutoHyphens w:val="0"/>
        <w:ind w:leftChars="0"/>
        <w:rPr>
          <w:rFonts w:ascii="標楷體" w:eastAsia="標楷體" w:hAnsi="標楷體"/>
          <w:szCs w:val="24"/>
        </w:rPr>
      </w:pPr>
      <w:r w:rsidRPr="00021E30">
        <w:rPr>
          <w:rFonts w:eastAsia="標楷體"/>
          <w:kern w:val="0"/>
          <w:szCs w:val="24"/>
          <w:shd w:val="clear" w:color="auto" w:fill="FFFFFF"/>
        </w:rPr>
        <w:t>處理學生實習期滿前之終止實習。</w:t>
      </w:r>
    </w:p>
    <w:p w14:paraId="36546E01" w14:textId="77777777" w:rsidR="00BE3FF1" w:rsidRPr="00021E30" w:rsidRDefault="00BE3FF1" w:rsidP="00BE3FF1">
      <w:pPr>
        <w:pStyle w:val="a4"/>
        <w:numPr>
          <w:ilvl w:val="0"/>
          <w:numId w:val="19"/>
        </w:numPr>
        <w:tabs>
          <w:tab w:val="left" w:pos="993"/>
        </w:tabs>
        <w:suppressAutoHyphens w:val="0"/>
        <w:ind w:leftChars="0"/>
        <w:rPr>
          <w:rFonts w:ascii="標楷體" w:eastAsia="標楷體" w:hAnsi="標楷體"/>
          <w:szCs w:val="24"/>
        </w:rPr>
      </w:pPr>
      <w:r w:rsidRPr="00021E30">
        <w:rPr>
          <w:rFonts w:eastAsia="標楷體"/>
          <w:kern w:val="0"/>
          <w:szCs w:val="24"/>
          <w:shd w:val="clear" w:color="auto" w:fill="FFFFFF"/>
        </w:rPr>
        <w:t>追蹤處理及檢討學生實習輔導訪視結果。</w:t>
      </w:r>
    </w:p>
    <w:p w14:paraId="600CDAED" w14:textId="77777777" w:rsidR="00BE3FF1" w:rsidRPr="00021E30" w:rsidRDefault="00BE3FF1" w:rsidP="00BE3FF1">
      <w:pPr>
        <w:pStyle w:val="a4"/>
        <w:numPr>
          <w:ilvl w:val="0"/>
          <w:numId w:val="19"/>
        </w:numPr>
        <w:tabs>
          <w:tab w:val="left" w:pos="993"/>
        </w:tabs>
        <w:suppressAutoHyphens w:val="0"/>
        <w:ind w:leftChars="0"/>
        <w:rPr>
          <w:rFonts w:ascii="標楷體" w:eastAsia="標楷體" w:hAnsi="標楷體"/>
          <w:szCs w:val="24"/>
        </w:rPr>
      </w:pPr>
      <w:r w:rsidRPr="00021E30">
        <w:rPr>
          <w:rFonts w:eastAsia="標楷體"/>
          <w:kern w:val="0"/>
          <w:szCs w:val="24"/>
          <w:shd w:val="clear" w:color="auto" w:fill="FFFFFF"/>
        </w:rPr>
        <w:t>其他學生權益保障相關事項。</w:t>
      </w:r>
    </w:p>
    <w:p w14:paraId="6837A9A3" w14:textId="16E0E06D" w:rsidR="00BE3FF1" w:rsidRPr="006D26EB" w:rsidRDefault="006D26EB" w:rsidP="006D26EB">
      <w:pPr>
        <w:tabs>
          <w:tab w:val="left" w:pos="993"/>
        </w:tabs>
        <w:suppressAutoHyphens w:val="0"/>
        <w:spacing w:beforeLines="50" w:before="1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lang w:eastAsia="zh-TW"/>
        </w:rPr>
        <w:t xml:space="preserve">第四條  </w:t>
      </w:r>
      <w:r w:rsidR="00BE3FF1" w:rsidRPr="006D26EB">
        <w:rPr>
          <w:rFonts w:ascii="標楷體" w:eastAsia="標楷體" w:hAnsi="標楷體" w:hint="eastAsia"/>
          <w:szCs w:val="24"/>
        </w:rPr>
        <w:t>企業實習課程與學分數</w:t>
      </w:r>
      <w:r w:rsidR="002975F1" w:rsidRPr="006D26EB">
        <w:rPr>
          <w:rFonts w:ascii="標楷體" w:eastAsia="標楷體" w:hAnsi="標楷體" w:hint="eastAsia"/>
          <w:b/>
          <w:bCs/>
          <w:szCs w:val="24"/>
          <w:u w:val="single"/>
        </w:rPr>
        <w:t>、</w:t>
      </w:r>
      <w:r w:rsidR="002975F1" w:rsidRPr="006D26EB">
        <w:rPr>
          <w:rFonts w:ascii="標楷體" w:eastAsia="標楷體" w:hAnsi="標楷體" w:hint="eastAsia"/>
          <w:b/>
          <w:bCs/>
          <w:szCs w:val="24"/>
          <w:u w:val="single"/>
          <w:lang w:eastAsia="zh-TW"/>
        </w:rPr>
        <w:t>實習時數</w:t>
      </w:r>
      <w:r w:rsidR="00BE3FF1" w:rsidRPr="006D26EB">
        <w:rPr>
          <w:rFonts w:ascii="標楷體" w:eastAsia="標楷體" w:hAnsi="標楷體" w:hint="eastAsia"/>
          <w:szCs w:val="24"/>
        </w:rPr>
        <w:t>之規定：</w:t>
      </w:r>
    </w:p>
    <w:p w14:paraId="3A73AF80" w14:textId="77777777" w:rsidR="00BE3FF1" w:rsidRPr="00021E30" w:rsidRDefault="00BE3FF1" w:rsidP="00BE3FF1">
      <w:pPr>
        <w:pStyle w:val="a4"/>
        <w:numPr>
          <w:ilvl w:val="0"/>
          <w:numId w:val="14"/>
        </w:numPr>
        <w:tabs>
          <w:tab w:val="left" w:pos="993"/>
        </w:tabs>
        <w:suppressAutoHyphens w:val="0"/>
        <w:ind w:leftChars="0"/>
        <w:rPr>
          <w:rFonts w:ascii="標楷體" w:eastAsia="標楷體" w:hAnsi="標楷體"/>
          <w:szCs w:val="24"/>
        </w:rPr>
      </w:pPr>
      <w:r w:rsidRPr="00021E30">
        <w:rPr>
          <w:rFonts w:ascii="標楷體" w:eastAsia="標楷體" w:hAnsi="標楷體" w:hint="eastAsia"/>
          <w:szCs w:val="24"/>
        </w:rPr>
        <w:t>大學部</w:t>
      </w:r>
    </w:p>
    <w:tbl>
      <w:tblPr>
        <w:tblW w:w="8448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1"/>
        <w:gridCol w:w="1191"/>
        <w:gridCol w:w="1587"/>
        <w:gridCol w:w="737"/>
        <w:gridCol w:w="964"/>
        <w:gridCol w:w="2778"/>
      </w:tblGrid>
      <w:tr w:rsidR="00BE3FF1" w:rsidRPr="00021E30" w14:paraId="0DDDBD37" w14:textId="77777777" w:rsidTr="00EB4351">
        <w:tc>
          <w:tcPr>
            <w:tcW w:w="1191" w:type="dxa"/>
            <w:shd w:val="clear" w:color="auto" w:fill="D9D9D9" w:themeFill="background1" w:themeFillShade="D9"/>
          </w:tcPr>
          <w:p w14:paraId="0320A0D0" w14:textId="77777777" w:rsidR="00BE3FF1" w:rsidRPr="00021E30" w:rsidRDefault="00BE3FF1" w:rsidP="00447124">
            <w:pPr>
              <w:jc w:val="center"/>
              <w:rPr>
                <w:rFonts w:eastAsia="標楷體"/>
                <w:kern w:val="0"/>
                <w:szCs w:val="24"/>
              </w:rPr>
            </w:pPr>
            <w:r w:rsidRPr="00021E30">
              <w:rPr>
                <w:rFonts w:eastAsia="標楷體" w:hint="eastAsia"/>
                <w:kern w:val="0"/>
                <w:szCs w:val="24"/>
              </w:rPr>
              <w:t>學期別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14:paraId="15C600D7" w14:textId="77777777" w:rsidR="00BE3FF1" w:rsidRPr="00021E30" w:rsidRDefault="00BE3FF1" w:rsidP="00447124">
            <w:pPr>
              <w:jc w:val="center"/>
              <w:rPr>
                <w:rFonts w:eastAsia="標楷體"/>
                <w:kern w:val="0"/>
                <w:szCs w:val="24"/>
              </w:rPr>
            </w:pPr>
            <w:r w:rsidRPr="00021E30">
              <w:rPr>
                <w:rFonts w:eastAsia="標楷體" w:hint="eastAsia"/>
                <w:kern w:val="0"/>
                <w:szCs w:val="24"/>
              </w:rPr>
              <w:t>開課級別</w:t>
            </w:r>
          </w:p>
        </w:tc>
        <w:tc>
          <w:tcPr>
            <w:tcW w:w="1587" w:type="dxa"/>
            <w:shd w:val="clear" w:color="auto" w:fill="D9D9D9" w:themeFill="background1" w:themeFillShade="D9"/>
          </w:tcPr>
          <w:p w14:paraId="681AF133" w14:textId="77777777" w:rsidR="00BE3FF1" w:rsidRPr="00021E30" w:rsidRDefault="00BE3FF1" w:rsidP="00447124">
            <w:pPr>
              <w:jc w:val="center"/>
              <w:rPr>
                <w:rFonts w:eastAsia="標楷體"/>
                <w:kern w:val="0"/>
                <w:szCs w:val="24"/>
              </w:rPr>
            </w:pPr>
            <w:r w:rsidRPr="00021E30">
              <w:rPr>
                <w:rFonts w:eastAsia="標楷體" w:hint="eastAsia"/>
                <w:kern w:val="0"/>
                <w:szCs w:val="24"/>
              </w:rPr>
              <w:t>科目名稱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14:paraId="6CA4321A" w14:textId="77777777" w:rsidR="00BE3FF1" w:rsidRPr="00021E30" w:rsidRDefault="00BE3FF1" w:rsidP="00447124">
            <w:pPr>
              <w:jc w:val="center"/>
              <w:rPr>
                <w:rFonts w:eastAsia="標楷體"/>
                <w:kern w:val="0"/>
                <w:szCs w:val="24"/>
              </w:rPr>
            </w:pPr>
            <w:r w:rsidRPr="00021E30">
              <w:rPr>
                <w:rFonts w:eastAsia="標楷體" w:hint="eastAsia"/>
                <w:kern w:val="0"/>
                <w:szCs w:val="24"/>
              </w:rPr>
              <w:t>修別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722303F5" w14:textId="77777777" w:rsidR="00BE3FF1" w:rsidRPr="00021E30" w:rsidRDefault="00BE3FF1" w:rsidP="00447124">
            <w:pPr>
              <w:jc w:val="center"/>
              <w:rPr>
                <w:rFonts w:eastAsia="標楷體"/>
                <w:kern w:val="0"/>
                <w:szCs w:val="24"/>
              </w:rPr>
            </w:pPr>
            <w:r w:rsidRPr="00021E30">
              <w:rPr>
                <w:rFonts w:eastAsia="標楷體" w:hint="eastAsia"/>
                <w:kern w:val="0"/>
                <w:szCs w:val="24"/>
              </w:rPr>
              <w:t>學分數</w:t>
            </w:r>
          </w:p>
        </w:tc>
        <w:tc>
          <w:tcPr>
            <w:tcW w:w="2778" w:type="dxa"/>
            <w:shd w:val="clear" w:color="auto" w:fill="D9D9D9" w:themeFill="background1" w:themeFillShade="D9"/>
          </w:tcPr>
          <w:p w14:paraId="445BB93A" w14:textId="77777777" w:rsidR="00BE3FF1" w:rsidRPr="00021E30" w:rsidRDefault="00BE3FF1" w:rsidP="00447124">
            <w:pPr>
              <w:jc w:val="center"/>
              <w:rPr>
                <w:rFonts w:eastAsia="標楷體"/>
                <w:kern w:val="0"/>
                <w:szCs w:val="24"/>
              </w:rPr>
            </w:pPr>
            <w:r w:rsidRPr="00021E30">
              <w:rPr>
                <w:rFonts w:eastAsia="標楷體" w:hint="eastAsia"/>
                <w:kern w:val="0"/>
                <w:szCs w:val="24"/>
              </w:rPr>
              <w:t>說明</w:t>
            </w:r>
          </w:p>
        </w:tc>
      </w:tr>
      <w:tr w:rsidR="00BE3FF1" w:rsidRPr="00021E30" w14:paraId="10EBEB55" w14:textId="77777777" w:rsidTr="00447124">
        <w:tc>
          <w:tcPr>
            <w:tcW w:w="1191" w:type="dxa"/>
            <w:vMerge w:val="restart"/>
            <w:shd w:val="clear" w:color="auto" w:fill="auto"/>
          </w:tcPr>
          <w:p w14:paraId="0EB0A3FA" w14:textId="77777777" w:rsidR="00BE3FF1" w:rsidRPr="00021E30" w:rsidRDefault="00BE3FF1" w:rsidP="00447124">
            <w:pPr>
              <w:jc w:val="both"/>
              <w:rPr>
                <w:rFonts w:eastAsia="標楷體"/>
                <w:kern w:val="0"/>
                <w:szCs w:val="24"/>
              </w:rPr>
            </w:pPr>
            <w:r w:rsidRPr="00021E30">
              <w:rPr>
                <w:rFonts w:eastAsia="標楷體" w:hint="eastAsia"/>
                <w:kern w:val="0"/>
                <w:szCs w:val="24"/>
              </w:rPr>
              <w:t>第一學期</w:t>
            </w:r>
          </w:p>
        </w:tc>
        <w:tc>
          <w:tcPr>
            <w:tcW w:w="1191" w:type="dxa"/>
            <w:shd w:val="clear" w:color="auto" w:fill="auto"/>
          </w:tcPr>
          <w:p w14:paraId="298F5BC1" w14:textId="77777777" w:rsidR="00BE3FF1" w:rsidRPr="00021E30" w:rsidRDefault="00BE3FF1" w:rsidP="00447124">
            <w:pPr>
              <w:jc w:val="center"/>
              <w:rPr>
                <w:rFonts w:eastAsia="標楷體"/>
                <w:kern w:val="0"/>
                <w:szCs w:val="24"/>
              </w:rPr>
            </w:pPr>
            <w:r w:rsidRPr="00021E30">
              <w:rPr>
                <w:rFonts w:eastAsia="標楷體" w:hint="eastAsia"/>
                <w:kern w:val="0"/>
                <w:szCs w:val="24"/>
              </w:rPr>
              <w:t>企四合</w:t>
            </w:r>
          </w:p>
        </w:tc>
        <w:tc>
          <w:tcPr>
            <w:tcW w:w="1587" w:type="dxa"/>
            <w:shd w:val="clear" w:color="auto" w:fill="auto"/>
          </w:tcPr>
          <w:p w14:paraId="7BBFBBD9" w14:textId="77777777" w:rsidR="00BE3FF1" w:rsidRPr="00021E30" w:rsidRDefault="00BE3FF1" w:rsidP="00447124">
            <w:pPr>
              <w:jc w:val="both"/>
              <w:rPr>
                <w:rFonts w:eastAsia="標楷體"/>
                <w:kern w:val="0"/>
                <w:szCs w:val="24"/>
              </w:rPr>
            </w:pPr>
            <w:r w:rsidRPr="00021E30">
              <w:rPr>
                <w:rFonts w:eastAsia="標楷體" w:hint="eastAsia"/>
                <w:kern w:val="0"/>
                <w:szCs w:val="24"/>
              </w:rPr>
              <w:t>企業實習</w:t>
            </w:r>
            <w:r w:rsidRPr="00021E30">
              <w:rPr>
                <w:rFonts w:eastAsia="標楷體" w:hint="eastAsia"/>
                <w:kern w:val="0"/>
                <w:szCs w:val="24"/>
              </w:rPr>
              <w:t>(</w:t>
            </w:r>
            <w:r w:rsidRPr="00021E30">
              <w:rPr>
                <w:rFonts w:eastAsia="標楷體" w:hint="eastAsia"/>
                <w:kern w:val="0"/>
                <w:szCs w:val="24"/>
              </w:rPr>
              <w:t>一</w:t>
            </w:r>
            <w:r w:rsidRPr="00021E30">
              <w:rPr>
                <w:rFonts w:eastAsia="標楷體" w:hint="eastAsia"/>
                <w:kern w:val="0"/>
                <w:szCs w:val="24"/>
              </w:rPr>
              <w:t>)</w:t>
            </w:r>
          </w:p>
        </w:tc>
        <w:tc>
          <w:tcPr>
            <w:tcW w:w="737" w:type="dxa"/>
            <w:shd w:val="clear" w:color="auto" w:fill="auto"/>
          </w:tcPr>
          <w:p w14:paraId="059671A4" w14:textId="77777777" w:rsidR="00BE3FF1" w:rsidRPr="00021E30" w:rsidRDefault="00BE3FF1" w:rsidP="00447124">
            <w:pPr>
              <w:jc w:val="center"/>
              <w:rPr>
                <w:rFonts w:eastAsia="標楷體"/>
                <w:kern w:val="0"/>
                <w:szCs w:val="24"/>
              </w:rPr>
            </w:pPr>
            <w:r w:rsidRPr="00021E30">
              <w:rPr>
                <w:rFonts w:eastAsia="標楷體" w:hint="eastAsia"/>
                <w:kern w:val="0"/>
                <w:szCs w:val="24"/>
              </w:rPr>
              <w:t>選</w:t>
            </w:r>
          </w:p>
        </w:tc>
        <w:tc>
          <w:tcPr>
            <w:tcW w:w="964" w:type="dxa"/>
            <w:shd w:val="clear" w:color="auto" w:fill="auto"/>
          </w:tcPr>
          <w:p w14:paraId="77925327" w14:textId="77777777" w:rsidR="00BE3FF1" w:rsidRPr="00021E30" w:rsidRDefault="00BE3FF1" w:rsidP="00447124">
            <w:pPr>
              <w:jc w:val="center"/>
              <w:rPr>
                <w:rFonts w:eastAsia="標楷體"/>
                <w:kern w:val="0"/>
                <w:szCs w:val="24"/>
              </w:rPr>
            </w:pPr>
            <w:r w:rsidRPr="00021E30">
              <w:rPr>
                <w:rFonts w:eastAsia="標楷體" w:hint="eastAsia"/>
                <w:kern w:val="0"/>
                <w:szCs w:val="24"/>
              </w:rPr>
              <w:t>3</w:t>
            </w:r>
          </w:p>
        </w:tc>
        <w:tc>
          <w:tcPr>
            <w:tcW w:w="2778" w:type="dxa"/>
            <w:shd w:val="clear" w:color="auto" w:fill="auto"/>
          </w:tcPr>
          <w:p w14:paraId="438CF04F" w14:textId="77777777" w:rsidR="00BE3FF1" w:rsidRPr="00021E30" w:rsidRDefault="00BE3FF1" w:rsidP="00447124">
            <w:pPr>
              <w:jc w:val="both"/>
              <w:rPr>
                <w:rFonts w:eastAsia="標楷體"/>
                <w:kern w:val="0"/>
                <w:szCs w:val="24"/>
              </w:rPr>
            </w:pPr>
            <w:r w:rsidRPr="00021E30">
              <w:rPr>
                <w:rFonts w:eastAsia="標楷體" w:hint="eastAsia"/>
                <w:kern w:val="0"/>
                <w:szCs w:val="24"/>
              </w:rPr>
              <w:t>本系開課</w:t>
            </w:r>
          </w:p>
        </w:tc>
      </w:tr>
      <w:tr w:rsidR="00BE3FF1" w:rsidRPr="00021E30" w14:paraId="1F6573A8" w14:textId="77777777" w:rsidTr="00447124">
        <w:tc>
          <w:tcPr>
            <w:tcW w:w="1191" w:type="dxa"/>
            <w:vMerge/>
            <w:shd w:val="clear" w:color="auto" w:fill="auto"/>
          </w:tcPr>
          <w:p w14:paraId="45AFCD2F" w14:textId="77777777" w:rsidR="00BE3FF1" w:rsidRPr="00021E30" w:rsidRDefault="00BE3FF1" w:rsidP="00447124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191" w:type="dxa"/>
            <w:shd w:val="clear" w:color="auto" w:fill="auto"/>
          </w:tcPr>
          <w:p w14:paraId="045F4B7C" w14:textId="77777777" w:rsidR="00BE3FF1" w:rsidRPr="00021E30" w:rsidRDefault="00BE3FF1" w:rsidP="00447124">
            <w:pPr>
              <w:jc w:val="center"/>
              <w:rPr>
                <w:rFonts w:eastAsia="標楷體"/>
                <w:kern w:val="0"/>
                <w:szCs w:val="24"/>
              </w:rPr>
            </w:pPr>
            <w:r w:rsidRPr="00021E30">
              <w:rPr>
                <w:rFonts w:eastAsia="標楷體" w:hint="eastAsia"/>
                <w:kern w:val="0"/>
                <w:szCs w:val="24"/>
              </w:rPr>
              <w:t>院四</w:t>
            </w:r>
          </w:p>
        </w:tc>
        <w:tc>
          <w:tcPr>
            <w:tcW w:w="1587" w:type="dxa"/>
            <w:shd w:val="clear" w:color="auto" w:fill="auto"/>
          </w:tcPr>
          <w:p w14:paraId="56DF8B7E" w14:textId="77777777" w:rsidR="00BE3FF1" w:rsidRPr="00021E30" w:rsidRDefault="00BE3FF1" w:rsidP="00447124">
            <w:pPr>
              <w:jc w:val="both"/>
              <w:rPr>
                <w:rFonts w:eastAsia="標楷體"/>
                <w:kern w:val="0"/>
                <w:szCs w:val="24"/>
              </w:rPr>
            </w:pPr>
            <w:r w:rsidRPr="00021E30">
              <w:rPr>
                <w:rFonts w:eastAsia="標楷體" w:hint="eastAsia"/>
                <w:kern w:val="0"/>
                <w:szCs w:val="24"/>
              </w:rPr>
              <w:t>企業實習</w:t>
            </w:r>
            <w:r w:rsidRPr="00021E30">
              <w:rPr>
                <w:rFonts w:eastAsia="標楷體" w:hint="eastAsia"/>
                <w:kern w:val="0"/>
                <w:szCs w:val="24"/>
              </w:rPr>
              <w:t>(</w:t>
            </w:r>
            <w:r w:rsidRPr="00021E30">
              <w:rPr>
                <w:rFonts w:eastAsia="標楷體" w:hint="eastAsia"/>
                <w:kern w:val="0"/>
                <w:szCs w:val="24"/>
              </w:rPr>
              <w:t>二</w:t>
            </w:r>
            <w:r w:rsidRPr="00021E30">
              <w:rPr>
                <w:rFonts w:eastAsia="標楷體" w:hint="eastAsia"/>
                <w:kern w:val="0"/>
                <w:szCs w:val="24"/>
              </w:rPr>
              <w:t>)</w:t>
            </w:r>
          </w:p>
        </w:tc>
        <w:tc>
          <w:tcPr>
            <w:tcW w:w="737" w:type="dxa"/>
            <w:shd w:val="clear" w:color="auto" w:fill="auto"/>
          </w:tcPr>
          <w:p w14:paraId="58F74A7F" w14:textId="77777777" w:rsidR="00BE3FF1" w:rsidRPr="00021E30" w:rsidRDefault="00BE3FF1" w:rsidP="00447124">
            <w:pPr>
              <w:jc w:val="center"/>
              <w:rPr>
                <w:rFonts w:eastAsia="標楷體"/>
                <w:kern w:val="0"/>
                <w:szCs w:val="24"/>
              </w:rPr>
            </w:pPr>
            <w:r w:rsidRPr="00021E30">
              <w:rPr>
                <w:rFonts w:eastAsia="標楷體" w:hint="eastAsia"/>
                <w:kern w:val="0"/>
                <w:szCs w:val="24"/>
              </w:rPr>
              <w:t>選</w:t>
            </w:r>
          </w:p>
        </w:tc>
        <w:tc>
          <w:tcPr>
            <w:tcW w:w="964" w:type="dxa"/>
            <w:shd w:val="clear" w:color="auto" w:fill="auto"/>
          </w:tcPr>
          <w:p w14:paraId="21F1CF4B" w14:textId="77777777" w:rsidR="00BE3FF1" w:rsidRPr="00021E30" w:rsidRDefault="00BE3FF1" w:rsidP="00447124">
            <w:pPr>
              <w:jc w:val="center"/>
              <w:rPr>
                <w:rFonts w:eastAsia="標楷體"/>
                <w:kern w:val="0"/>
                <w:szCs w:val="24"/>
              </w:rPr>
            </w:pPr>
            <w:r w:rsidRPr="00021E30">
              <w:rPr>
                <w:rFonts w:eastAsia="標楷體" w:hint="eastAsia"/>
                <w:kern w:val="0"/>
                <w:szCs w:val="24"/>
              </w:rPr>
              <w:t>9</w:t>
            </w:r>
          </w:p>
        </w:tc>
        <w:tc>
          <w:tcPr>
            <w:tcW w:w="2778" w:type="dxa"/>
            <w:shd w:val="clear" w:color="auto" w:fill="auto"/>
          </w:tcPr>
          <w:p w14:paraId="54AA2BF7" w14:textId="77777777" w:rsidR="00BE3FF1" w:rsidRPr="00021E30" w:rsidRDefault="00BE3FF1" w:rsidP="00447124">
            <w:pPr>
              <w:jc w:val="both"/>
              <w:rPr>
                <w:rFonts w:eastAsia="標楷體"/>
                <w:kern w:val="0"/>
                <w:szCs w:val="24"/>
              </w:rPr>
            </w:pPr>
            <w:r w:rsidRPr="00021E30">
              <w:rPr>
                <w:rFonts w:eastAsia="標楷體" w:hint="eastAsia"/>
                <w:kern w:val="0"/>
                <w:szCs w:val="24"/>
              </w:rPr>
              <w:t>與管院合開，計本系學分</w:t>
            </w:r>
          </w:p>
        </w:tc>
      </w:tr>
      <w:tr w:rsidR="00BE3FF1" w:rsidRPr="00021E30" w14:paraId="08B761BD" w14:textId="77777777" w:rsidTr="00447124">
        <w:tc>
          <w:tcPr>
            <w:tcW w:w="1191" w:type="dxa"/>
            <w:shd w:val="clear" w:color="auto" w:fill="auto"/>
          </w:tcPr>
          <w:p w14:paraId="1212AE1B" w14:textId="77777777" w:rsidR="00BE3FF1" w:rsidRPr="00021E30" w:rsidRDefault="00BE3FF1" w:rsidP="00447124">
            <w:pPr>
              <w:jc w:val="both"/>
              <w:rPr>
                <w:rFonts w:eastAsia="標楷體"/>
                <w:kern w:val="0"/>
                <w:szCs w:val="24"/>
              </w:rPr>
            </w:pPr>
            <w:r w:rsidRPr="00021E30">
              <w:rPr>
                <w:rFonts w:eastAsia="標楷體" w:hint="eastAsia"/>
                <w:kern w:val="0"/>
                <w:szCs w:val="24"/>
              </w:rPr>
              <w:t>第二學期</w:t>
            </w:r>
          </w:p>
        </w:tc>
        <w:tc>
          <w:tcPr>
            <w:tcW w:w="1191" w:type="dxa"/>
            <w:shd w:val="clear" w:color="auto" w:fill="auto"/>
          </w:tcPr>
          <w:p w14:paraId="71ADEC84" w14:textId="77777777" w:rsidR="00BE3FF1" w:rsidRPr="00021E30" w:rsidRDefault="00BE3FF1" w:rsidP="00447124">
            <w:pPr>
              <w:jc w:val="center"/>
              <w:rPr>
                <w:rFonts w:eastAsia="標楷體"/>
                <w:kern w:val="0"/>
                <w:szCs w:val="24"/>
              </w:rPr>
            </w:pPr>
            <w:r w:rsidRPr="00021E30">
              <w:rPr>
                <w:rFonts w:eastAsia="標楷體" w:hint="eastAsia"/>
                <w:kern w:val="0"/>
                <w:szCs w:val="24"/>
              </w:rPr>
              <w:t>院四</w:t>
            </w:r>
          </w:p>
        </w:tc>
        <w:tc>
          <w:tcPr>
            <w:tcW w:w="1587" w:type="dxa"/>
            <w:shd w:val="clear" w:color="auto" w:fill="auto"/>
          </w:tcPr>
          <w:p w14:paraId="38577253" w14:textId="77777777" w:rsidR="00BE3FF1" w:rsidRPr="00021E30" w:rsidRDefault="00BE3FF1" w:rsidP="00447124">
            <w:pPr>
              <w:jc w:val="both"/>
              <w:rPr>
                <w:rFonts w:eastAsia="標楷體"/>
                <w:kern w:val="0"/>
                <w:szCs w:val="24"/>
              </w:rPr>
            </w:pPr>
            <w:r w:rsidRPr="00021E30">
              <w:rPr>
                <w:rFonts w:eastAsia="標楷體" w:hint="eastAsia"/>
                <w:kern w:val="0"/>
                <w:szCs w:val="24"/>
              </w:rPr>
              <w:t>企業實習</w:t>
            </w:r>
            <w:r w:rsidRPr="00021E30">
              <w:rPr>
                <w:rFonts w:eastAsia="標楷體" w:hint="eastAsia"/>
                <w:kern w:val="0"/>
                <w:szCs w:val="24"/>
              </w:rPr>
              <w:t>(</w:t>
            </w:r>
            <w:r w:rsidRPr="00021E30">
              <w:rPr>
                <w:rFonts w:eastAsia="標楷體" w:hint="eastAsia"/>
                <w:kern w:val="0"/>
                <w:szCs w:val="24"/>
              </w:rPr>
              <w:t>三</w:t>
            </w:r>
            <w:r w:rsidRPr="00021E30">
              <w:rPr>
                <w:rFonts w:eastAsia="標楷體" w:hint="eastAsia"/>
                <w:kern w:val="0"/>
                <w:szCs w:val="24"/>
              </w:rPr>
              <w:t>)</w:t>
            </w:r>
          </w:p>
        </w:tc>
        <w:tc>
          <w:tcPr>
            <w:tcW w:w="737" w:type="dxa"/>
            <w:shd w:val="clear" w:color="auto" w:fill="auto"/>
          </w:tcPr>
          <w:p w14:paraId="0DC9A310" w14:textId="77777777" w:rsidR="00BE3FF1" w:rsidRPr="00021E30" w:rsidRDefault="00BE3FF1" w:rsidP="00447124">
            <w:pPr>
              <w:jc w:val="center"/>
              <w:rPr>
                <w:rFonts w:eastAsia="標楷體"/>
                <w:kern w:val="0"/>
                <w:szCs w:val="24"/>
              </w:rPr>
            </w:pPr>
            <w:r w:rsidRPr="00021E30">
              <w:rPr>
                <w:rFonts w:eastAsia="標楷體" w:hint="eastAsia"/>
                <w:kern w:val="0"/>
                <w:szCs w:val="24"/>
              </w:rPr>
              <w:t>選</w:t>
            </w:r>
          </w:p>
        </w:tc>
        <w:tc>
          <w:tcPr>
            <w:tcW w:w="964" w:type="dxa"/>
            <w:shd w:val="clear" w:color="auto" w:fill="auto"/>
          </w:tcPr>
          <w:p w14:paraId="0B81462D" w14:textId="77777777" w:rsidR="00BE3FF1" w:rsidRPr="00021E30" w:rsidRDefault="00BE3FF1" w:rsidP="00447124">
            <w:pPr>
              <w:jc w:val="center"/>
              <w:rPr>
                <w:rFonts w:eastAsia="標楷體"/>
                <w:kern w:val="0"/>
                <w:szCs w:val="24"/>
              </w:rPr>
            </w:pPr>
            <w:r w:rsidRPr="00021E30">
              <w:rPr>
                <w:rFonts w:eastAsia="標楷體" w:hint="eastAsia"/>
                <w:kern w:val="0"/>
                <w:szCs w:val="24"/>
              </w:rPr>
              <w:t>9</w:t>
            </w:r>
          </w:p>
        </w:tc>
        <w:tc>
          <w:tcPr>
            <w:tcW w:w="2778" w:type="dxa"/>
            <w:shd w:val="clear" w:color="auto" w:fill="auto"/>
          </w:tcPr>
          <w:p w14:paraId="796DEA03" w14:textId="77777777" w:rsidR="00BE3FF1" w:rsidRPr="00021E30" w:rsidRDefault="00BE3FF1" w:rsidP="00447124">
            <w:pPr>
              <w:jc w:val="both"/>
              <w:rPr>
                <w:rFonts w:eastAsia="標楷體"/>
                <w:kern w:val="0"/>
                <w:szCs w:val="24"/>
              </w:rPr>
            </w:pPr>
            <w:r w:rsidRPr="00021E30">
              <w:rPr>
                <w:rFonts w:eastAsia="標楷體" w:hint="eastAsia"/>
                <w:kern w:val="0"/>
                <w:szCs w:val="24"/>
              </w:rPr>
              <w:t>與管院合開，計本系學分</w:t>
            </w:r>
          </w:p>
        </w:tc>
      </w:tr>
    </w:tbl>
    <w:p w14:paraId="7E2D51D2" w14:textId="77777777" w:rsidR="00BE3FF1" w:rsidRPr="00021E30" w:rsidRDefault="00BE3FF1" w:rsidP="00BE3FF1">
      <w:pPr>
        <w:pStyle w:val="a4"/>
        <w:numPr>
          <w:ilvl w:val="0"/>
          <w:numId w:val="14"/>
        </w:numPr>
        <w:tabs>
          <w:tab w:val="left" w:pos="993"/>
        </w:tabs>
        <w:suppressAutoHyphens w:val="0"/>
        <w:ind w:leftChars="0"/>
        <w:rPr>
          <w:rFonts w:ascii="標楷體" w:eastAsia="標楷體" w:hAnsi="標楷體"/>
          <w:szCs w:val="24"/>
        </w:rPr>
      </w:pPr>
      <w:r w:rsidRPr="00021E30">
        <w:rPr>
          <w:rFonts w:ascii="標楷體" w:eastAsia="標楷體" w:hAnsi="標楷體" w:hint="eastAsia"/>
          <w:szCs w:val="24"/>
        </w:rPr>
        <w:t>碩士班</w:t>
      </w:r>
    </w:p>
    <w:tbl>
      <w:tblPr>
        <w:tblW w:w="8448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1"/>
        <w:gridCol w:w="1191"/>
        <w:gridCol w:w="1587"/>
        <w:gridCol w:w="737"/>
        <w:gridCol w:w="964"/>
        <w:gridCol w:w="2778"/>
      </w:tblGrid>
      <w:tr w:rsidR="00BE3FF1" w:rsidRPr="00021E30" w14:paraId="60AB6704" w14:textId="77777777" w:rsidTr="00EB4351">
        <w:tc>
          <w:tcPr>
            <w:tcW w:w="1191" w:type="dxa"/>
            <w:shd w:val="clear" w:color="auto" w:fill="D9D9D9" w:themeFill="background1" w:themeFillShade="D9"/>
          </w:tcPr>
          <w:p w14:paraId="2BA8CE0A" w14:textId="77777777" w:rsidR="00BE3FF1" w:rsidRPr="00021E30" w:rsidRDefault="00BE3FF1" w:rsidP="00447124">
            <w:pPr>
              <w:jc w:val="center"/>
              <w:rPr>
                <w:rFonts w:eastAsia="標楷體"/>
                <w:kern w:val="0"/>
                <w:szCs w:val="24"/>
              </w:rPr>
            </w:pPr>
            <w:r w:rsidRPr="00021E30">
              <w:rPr>
                <w:rFonts w:eastAsia="標楷體" w:hint="eastAsia"/>
                <w:kern w:val="0"/>
                <w:szCs w:val="24"/>
              </w:rPr>
              <w:t>學期別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14:paraId="05F52D14" w14:textId="77777777" w:rsidR="00BE3FF1" w:rsidRPr="00021E30" w:rsidRDefault="00BE3FF1" w:rsidP="00447124">
            <w:pPr>
              <w:jc w:val="center"/>
              <w:rPr>
                <w:rFonts w:eastAsia="標楷體"/>
                <w:kern w:val="0"/>
                <w:szCs w:val="24"/>
              </w:rPr>
            </w:pPr>
            <w:r w:rsidRPr="00021E30">
              <w:rPr>
                <w:rFonts w:eastAsia="標楷體" w:hint="eastAsia"/>
                <w:kern w:val="0"/>
                <w:szCs w:val="24"/>
              </w:rPr>
              <w:t>開課級別</w:t>
            </w:r>
          </w:p>
        </w:tc>
        <w:tc>
          <w:tcPr>
            <w:tcW w:w="1587" w:type="dxa"/>
            <w:shd w:val="clear" w:color="auto" w:fill="D9D9D9" w:themeFill="background1" w:themeFillShade="D9"/>
          </w:tcPr>
          <w:p w14:paraId="29CF0AC5" w14:textId="77777777" w:rsidR="00BE3FF1" w:rsidRPr="00021E30" w:rsidRDefault="00BE3FF1" w:rsidP="00447124">
            <w:pPr>
              <w:jc w:val="center"/>
              <w:rPr>
                <w:rFonts w:eastAsia="標楷體"/>
                <w:kern w:val="0"/>
                <w:szCs w:val="24"/>
              </w:rPr>
            </w:pPr>
            <w:r w:rsidRPr="00021E30">
              <w:rPr>
                <w:rFonts w:eastAsia="標楷體" w:hint="eastAsia"/>
                <w:kern w:val="0"/>
                <w:szCs w:val="24"/>
              </w:rPr>
              <w:t>科目名稱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14:paraId="06DCEB61" w14:textId="77777777" w:rsidR="00BE3FF1" w:rsidRPr="00021E30" w:rsidRDefault="00BE3FF1" w:rsidP="00447124">
            <w:pPr>
              <w:jc w:val="center"/>
              <w:rPr>
                <w:rFonts w:eastAsia="標楷體"/>
                <w:kern w:val="0"/>
                <w:szCs w:val="24"/>
              </w:rPr>
            </w:pPr>
            <w:r w:rsidRPr="00021E30">
              <w:rPr>
                <w:rFonts w:eastAsia="標楷體" w:hint="eastAsia"/>
                <w:kern w:val="0"/>
                <w:szCs w:val="24"/>
              </w:rPr>
              <w:t>修別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643EAA79" w14:textId="77777777" w:rsidR="00BE3FF1" w:rsidRPr="00021E30" w:rsidRDefault="00BE3FF1" w:rsidP="00447124">
            <w:pPr>
              <w:jc w:val="center"/>
              <w:rPr>
                <w:rFonts w:eastAsia="標楷體"/>
                <w:kern w:val="0"/>
                <w:szCs w:val="24"/>
              </w:rPr>
            </w:pPr>
            <w:r w:rsidRPr="00021E30">
              <w:rPr>
                <w:rFonts w:eastAsia="標楷體" w:hint="eastAsia"/>
                <w:kern w:val="0"/>
                <w:szCs w:val="24"/>
              </w:rPr>
              <w:t>學分數</w:t>
            </w:r>
          </w:p>
        </w:tc>
        <w:tc>
          <w:tcPr>
            <w:tcW w:w="2778" w:type="dxa"/>
            <w:shd w:val="clear" w:color="auto" w:fill="D9D9D9" w:themeFill="background1" w:themeFillShade="D9"/>
          </w:tcPr>
          <w:p w14:paraId="531ED3AD" w14:textId="77777777" w:rsidR="00BE3FF1" w:rsidRPr="00021E30" w:rsidRDefault="00BE3FF1" w:rsidP="00447124">
            <w:pPr>
              <w:jc w:val="center"/>
              <w:rPr>
                <w:rFonts w:eastAsia="標楷體"/>
                <w:kern w:val="0"/>
                <w:szCs w:val="24"/>
              </w:rPr>
            </w:pPr>
            <w:r w:rsidRPr="00021E30">
              <w:rPr>
                <w:rFonts w:eastAsia="標楷體" w:hint="eastAsia"/>
                <w:kern w:val="0"/>
                <w:szCs w:val="24"/>
              </w:rPr>
              <w:t>說明</w:t>
            </w:r>
          </w:p>
        </w:tc>
      </w:tr>
      <w:tr w:rsidR="00BE3FF1" w:rsidRPr="00021E30" w14:paraId="1E665EB1" w14:textId="77777777" w:rsidTr="00447124">
        <w:tc>
          <w:tcPr>
            <w:tcW w:w="1191" w:type="dxa"/>
            <w:shd w:val="clear" w:color="auto" w:fill="auto"/>
          </w:tcPr>
          <w:p w14:paraId="2A9BF61F" w14:textId="77777777" w:rsidR="00BE3FF1" w:rsidRPr="00021E30" w:rsidRDefault="00BE3FF1" w:rsidP="00447124">
            <w:pPr>
              <w:jc w:val="both"/>
              <w:rPr>
                <w:rFonts w:eastAsia="標楷體"/>
                <w:kern w:val="0"/>
                <w:szCs w:val="24"/>
              </w:rPr>
            </w:pPr>
            <w:r w:rsidRPr="00021E30">
              <w:rPr>
                <w:rFonts w:eastAsia="標楷體" w:hint="eastAsia"/>
                <w:kern w:val="0"/>
                <w:szCs w:val="24"/>
              </w:rPr>
              <w:t>第一學期</w:t>
            </w:r>
          </w:p>
        </w:tc>
        <w:tc>
          <w:tcPr>
            <w:tcW w:w="1191" w:type="dxa"/>
            <w:shd w:val="clear" w:color="auto" w:fill="auto"/>
          </w:tcPr>
          <w:p w14:paraId="3C3DCBCB" w14:textId="77777777" w:rsidR="00BE3FF1" w:rsidRPr="00021E30" w:rsidRDefault="00BE3FF1" w:rsidP="00447124">
            <w:pPr>
              <w:jc w:val="center"/>
              <w:rPr>
                <w:rFonts w:eastAsia="標楷體"/>
                <w:kern w:val="0"/>
                <w:szCs w:val="24"/>
              </w:rPr>
            </w:pPr>
            <w:r w:rsidRPr="00021E30">
              <w:rPr>
                <w:rFonts w:eastAsia="標楷體" w:hint="eastAsia"/>
                <w:kern w:val="0"/>
                <w:szCs w:val="24"/>
              </w:rPr>
              <w:t>院碩二</w:t>
            </w:r>
          </w:p>
        </w:tc>
        <w:tc>
          <w:tcPr>
            <w:tcW w:w="1587" w:type="dxa"/>
            <w:shd w:val="clear" w:color="auto" w:fill="auto"/>
          </w:tcPr>
          <w:p w14:paraId="29BFFDFE" w14:textId="77777777" w:rsidR="00BE3FF1" w:rsidRPr="00021E30" w:rsidRDefault="00BE3FF1" w:rsidP="00447124">
            <w:pPr>
              <w:jc w:val="both"/>
              <w:rPr>
                <w:rFonts w:eastAsia="標楷體"/>
                <w:kern w:val="0"/>
                <w:szCs w:val="24"/>
              </w:rPr>
            </w:pPr>
            <w:r w:rsidRPr="00021E30">
              <w:rPr>
                <w:rFonts w:eastAsia="標楷體" w:hint="eastAsia"/>
                <w:kern w:val="0"/>
                <w:szCs w:val="24"/>
              </w:rPr>
              <w:t>企業實習</w:t>
            </w:r>
            <w:r w:rsidRPr="00021E30">
              <w:rPr>
                <w:rFonts w:eastAsia="標楷體" w:hint="eastAsia"/>
                <w:kern w:val="0"/>
                <w:szCs w:val="24"/>
              </w:rPr>
              <w:t>(</w:t>
            </w:r>
            <w:r w:rsidRPr="00021E30">
              <w:rPr>
                <w:rFonts w:eastAsia="標楷體" w:hint="eastAsia"/>
                <w:kern w:val="0"/>
                <w:szCs w:val="24"/>
              </w:rPr>
              <w:t>二</w:t>
            </w:r>
            <w:r w:rsidRPr="00021E30">
              <w:rPr>
                <w:rFonts w:eastAsia="標楷體" w:hint="eastAsia"/>
                <w:kern w:val="0"/>
                <w:szCs w:val="24"/>
              </w:rPr>
              <w:t>)</w:t>
            </w:r>
          </w:p>
        </w:tc>
        <w:tc>
          <w:tcPr>
            <w:tcW w:w="737" w:type="dxa"/>
            <w:shd w:val="clear" w:color="auto" w:fill="auto"/>
          </w:tcPr>
          <w:p w14:paraId="457FCB8B" w14:textId="77777777" w:rsidR="00BE3FF1" w:rsidRPr="00021E30" w:rsidRDefault="00BE3FF1" w:rsidP="00447124">
            <w:pPr>
              <w:jc w:val="center"/>
              <w:rPr>
                <w:rFonts w:eastAsia="標楷體"/>
                <w:kern w:val="0"/>
                <w:szCs w:val="24"/>
              </w:rPr>
            </w:pPr>
            <w:r w:rsidRPr="00021E30">
              <w:rPr>
                <w:rFonts w:eastAsia="標楷體" w:hint="eastAsia"/>
                <w:kern w:val="0"/>
                <w:szCs w:val="24"/>
              </w:rPr>
              <w:t>選</w:t>
            </w:r>
          </w:p>
        </w:tc>
        <w:tc>
          <w:tcPr>
            <w:tcW w:w="964" w:type="dxa"/>
            <w:shd w:val="clear" w:color="auto" w:fill="auto"/>
          </w:tcPr>
          <w:p w14:paraId="52B07E45" w14:textId="77777777" w:rsidR="00BE3FF1" w:rsidRPr="00021E30" w:rsidRDefault="00BE3FF1" w:rsidP="00447124">
            <w:pPr>
              <w:jc w:val="center"/>
              <w:rPr>
                <w:rFonts w:eastAsia="標楷體"/>
                <w:kern w:val="0"/>
                <w:szCs w:val="24"/>
              </w:rPr>
            </w:pPr>
            <w:r w:rsidRPr="00021E30">
              <w:rPr>
                <w:rFonts w:eastAsia="標楷體" w:hint="eastAsia"/>
                <w:kern w:val="0"/>
                <w:szCs w:val="24"/>
              </w:rPr>
              <w:t>9</w:t>
            </w:r>
          </w:p>
        </w:tc>
        <w:tc>
          <w:tcPr>
            <w:tcW w:w="2778" w:type="dxa"/>
            <w:shd w:val="clear" w:color="auto" w:fill="auto"/>
          </w:tcPr>
          <w:p w14:paraId="57E8F0AF" w14:textId="77777777" w:rsidR="00BE3FF1" w:rsidRPr="00021E30" w:rsidRDefault="00BE3FF1" w:rsidP="00447124">
            <w:pPr>
              <w:jc w:val="both"/>
              <w:rPr>
                <w:rFonts w:eastAsia="標楷體"/>
                <w:kern w:val="0"/>
                <w:szCs w:val="24"/>
              </w:rPr>
            </w:pPr>
            <w:r w:rsidRPr="00021E30">
              <w:rPr>
                <w:rFonts w:eastAsia="標楷體" w:hint="eastAsia"/>
                <w:kern w:val="0"/>
                <w:szCs w:val="24"/>
              </w:rPr>
              <w:t>管院開課，不計本系學分</w:t>
            </w:r>
          </w:p>
        </w:tc>
      </w:tr>
      <w:tr w:rsidR="00BE3FF1" w:rsidRPr="00021E30" w14:paraId="506B4B1C" w14:textId="77777777" w:rsidTr="00447124">
        <w:tc>
          <w:tcPr>
            <w:tcW w:w="1191" w:type="dxa"/>
            <w:shd w:val="clear" w:color="auto" w:fill="auto"/>
          </w:tcPr>
          <w:p w14:paraId="584B5C1B" w14:textId="77777777" w:rsidR="00BE3FF1" w:rsidRPr="00021E30" w:rsidRDefault="00BE3FF1" w:rsidP="00447124">
            <w:pPr>
              <w:jc w:val="both"/>
              <w:rPr>
                <w:rFonts w:eastAsia="標楷體"/>
                <w:kern w:val="0"/>
                <w:szCs w:val="24"/>
              </w:rPr>
            </w:pPr>
            <w:r w:rsidRPr="00021E30">
              <w:rPr>
                <w:rFonts w:eastAsia="標楷體" w:hint="eastAsia"/>
                <w:kern w:val="0"/>
                <w:szCs w:val="24"/>
              </w:rPr>
              <w:t>第二學期</w:t>
            </w:r>
          </w:p>
        </w:tc>
        <w:tc>
          <w:tcPr>
            <w:tcW w:w="1191" w:type="dxa"/>
            <w:shd w:val="clear" w:color="auto" w:fill="auto"/>
          </w:tcPr>
          <w:p w14:paraId="5E194D4D" w14:textId="77777777" w:rsidR="00BE3FF1" w:rsidRPr="00021E30" w:rsidRDefault="00BE3FF1" w:rsidP="00447124">
            <w:pPr>
              <w:jc w:val="center"/>
              <w:rPr>
                <w:rFonts w:eastAsia="標楷體"/>
                <w:kern w:val="0"/>
                <w:szCs w:val="24"/>
              </w:rPr>
            </w:pPr>
            <w:r w:rsidRPr="00021E30">
              <w:rPr>
                <w:rFonts w:eastAsia="標楷體" w:hint="eastAsia"/>
                <w:kern w:val="0"/>
                <w:szCs w:val="24"/>
              </w:rPr>
              <w:t>院碩二</w:t>
            </w:r>
          </w:p>
        </w:tc>
        <w:tc>
          <w:tcPr>
            <w:tcW w:w="1587" w:type="dxa"/>
            <w:shd w:val="clear" w:color="auto" w:fill="auto"/>
          </w:tcPr>
          <w:p w14:paraId="0BB7667B" w14:textId="77777777" w:rsidR="00BE3FF1" w:rsidRPr="00021E30" w:rsidRDefault="00BE3FF1" w:rsidP="00447124">
            <w:pPr>
              <w:jc w:val="both"/>
              <w:rPr>
                <w:rFonts w:eastAsia="標楷體"/>
                <w:kern w:val="0"/>
                <w:szCs w:val="24"/>
              </w:rPr>
            </w:pPr>
            <w:r w:rsidRPr="00021E30">
              <w:rPr>
                <w:rFonts w:eastAsia="標楷體" w:hint="eastAsia"/>
                <w:kern w:val="0"/>
                <w:szCs w:val="24"/>
              </w:rPr>
              <w:t>企業實習</w:t>
            </w:r>
            <w:r w:rsidRPr="00021E30">
              <w:rPr>
                <w:rFonts w:eastAsia="標楷體" w:hint="eastAsia"/>
                <w:kern w:val="0"/>
                <w:szCs w:val="24"/>
              </w:rPr>
              <w:t>(</w:t>
            </w:r>
            <w:r w:rsidRPr="00021E30">
              <w:rPr>
                <w:rFonts w:eastAsia="標楷體" w:hint="eastAsia"/>
                <w:kern w:val="0"/>
                <w:szCs w:val="24"/>
              </w:rPr>
              <w:t>三</w:t>
            </w:r>
            <w:r w:rsidRPr="00021E30">
              <w:rPr>
                <w:rFonts w:eastAsia="標楷體" w:hint="eastAsia"/>
                <w:kern w:val="0"/>
                <w:szCs w:val="24"/>
              </w:rPr>
              <w:t>)</w:t>
            </w:r>
          </w:p>
        </w:tc>
        <w:tc>
          <w:tcPr>
            <w:tcW w:w="737" w:type="dxa"/>
            <w:shd w:val="clear" w:color="auto" w:fill="auto"/>
          </w:tcPr>
          <w:p w14:paraId="15E3388E" w14:textId="77777777" w:rsidR="00BE3FF1" w:rsidRPr="00021E30" w:rsidRDefault="00BE3FF1" w:rsidP="00447124">
            <w:pPr>
              <w:jc w:val="center"/>
              <w:rPr>
                <w:rFonts w:eastAsia="標楷體"/>
                <w:kern w:val="0"/>
                <w:szCs w:val="24"/>
              </w:rPr>
            </w:pPr>
            <w:r w:rsidRPr="00021E30">
              <w:rPr>
                <w:rFonts w:eastAsia="標楷體" w:hint="eastAsia"/>
                <w:kern w:val="0"/>
                <w:szCs w:val="24"/>
              </w:rPr>
              <w:t>選</w:t>
            </w:r>
          </w:p>
        </w:tc>
        <w:tc>
          <w:tcPr>
            <w:tcW w:w="964" w:type="dxa"/>
            <w:shd w:val="clear" w:color="auto" w:fill="auto"/>
          </w:tcPr>
          <w:p w14:paraId="48FD5815" w14:textId="77777777" w:rsidR="00BE3FF1" w:rsidRPr="00021E30" w:rsidRDefault="00BE3FF1" w:rsidP="00447124">
            <w:pPr>
              <w:jc w:val="center"/>
              <w:rPr>
                <w:rFonts w:eastAsia="標楷體"/>
                <w:kern w:val="0"/>
                <w:szCs w:val="24"/>
              </w:rPr>
            </w:pPr>
            <w:r w:rsidRPr="00021E30">
              <w:rPr>
                <w:rFonts w:eastAsia="標楷體" w:hint="eastAsia"/>
                <w:kern w:val="0"/>
                <w:szCs w:val="24"/>
              </w:rPr>
              <w:t>9</w:t>
            </w:r>
          </w:p>
        </w:tc>
        <w:tc>
          <w:tcPr>
            <w:tcW w:w="2778" w:type="dxa"/>
            <w:shd w:val="clear" w:color="auto" w:fill="auto"/>
          </w:tcPr>
          <w:p w14:paraId="3A28F5D2" w14:textId="77777777" w:rsidR="00BE3FF1" w:rsidRPr="00021E30" w:rsidRDefault="00BE3FF1" w:rsidP="00447124">
            <w:pPr>
              <w:jc w:val="both"/>
              <w:rPr>
                <w:rFonts w:eastAsia="標楷體"/>
                <w:kern w:val="0"/>
                <w:szCs w:val="24"/>
              </w:rPr>
            </w:pPr>
            <w:r w:rsidRPr="00021E30">
              <w:rPr>
                <w:rFonts w:eastAsia="標楷體" w:hint="eastAsia"/>
                <w:kern w:val="0"/>
                <w:szCs w:val="24"/>
              </w:rPr>
              <w:t>管院開課，不計本系學分</w:t>
            </w:r>
          </w:p>
        </w:tc>
      </w:tr>
    </w:tbl>
    <w:p w14:paraId="03574227" w14:textId="49C4A281" w:rsidR="002975F1" w:rsidRPr="00021E30" w:rsidRDefault="002975F1" w:rsidP="002975F1">
      <w:pPr>
        <w:pStyle w:val="a4"/>
        <w:tabs>
          <w:tab w:val="left" w:pos="993"/>
        </w:tabs>
        <w:suppressAutoHyphens w:val="0"/>
        <w:spacing w:beforeLines="50" w:before="120"/>
        <w:ind w:leftChars="0" w:left="991"/>
        <w:rPr>
          <w:rFonts w:eastAsia="標楷體"/>
          <w:b/>
          <w:bCs/>
          <w:szCs w:val="24"/>
          <w:u w:val="single"/>
        </w:rPr>
      </w:pPr>
      <w:r w:rsidRPr="00021E30">
        <w:rPr>
          <w:rFonts w:eastAsia="標楷體"/>
          <w:b/>
          <w:bCs/>
          <w:szCs w:val="24"/>
          <w:u w:val="single"/>
          <w:lang w:eastAsia="zh-TW"/>
        </w:rPr>
        <w:t>三</w:t>
      </w:r>
      <w:r w:rsidRPr="00021E30">
        <w:rPr>
          <w:rFonts w:eastAsia="標楷體"/>
          <w:b/>
          <w:bCs/>
          <w:szCs w:val="24"/>
          <w:u w:val="single"/>
        </w:rPr>
        <w:t>、每一學分應配合至少</w:t>
      </w:r>
      <w:r w:rsidRPr="00021E30">
        <w:rPr>
          <w:rFonts w:eastAsia="標楷體"/>
          <w:b/>
          <w:bCs/>
          <w:szCs w:val="24"/>
          <w:u w:val="single"/>
        </w:rPr>
        <w:t>60</w:t>
      </w:r>
      <w:r w:rsidRPr="00021E30">
        <w:rPr>
          <w:rFonts w:eastAsia="標楷體"/>
          <w:b/>
          <w:bCs/>
          <w:szCs w:val="24"/>
          <w:u w:val="single"/>
        </w:rPr>
        <w:t>小時且至多</w:t>
      </w:r>
      <w:r w:rsidRPr="00021E30">
        <w:rPr>
          <w:rFonts w:eastAsia="標楷體"/>
          <w:b/>
          <w:bCs/>
          <w:szCs w:val="24"/>
          <w:u w:val="single"/>
        </w:rPr>
        <w:t>80</w:t>
      </w:r>
      <w:r w:rsidRPr="00021E30">
        <w:rPr>
          <w:rFonts w:eastAsia="標楷體"/>
          <w:b/>
          <w:bCs/>
          <w:szCs w:val="24"/>
          <w:u w:val="single"/>
        </w:rPr>
        <w:t>小時實習規範。</w:t>
      </w:r>
    </w:p>
    <w:p w14:paraId="3F2D5880" w14:textId="22D125A6" w:rsidR="00BE3FF1" w:rsidRPr="006D26EB" w:rsidRDefault="006D26EB" w:rsidP="006D26EB">
      <w:pPr>
        <w:tabs>
          <w:tab w:val="left" w:pos="993"/>
        </w:tabs>
        <w:suppressAutoHyphens w:val="0"/>
        <w:spacing w:beforeLines="50" w:before="1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lang w:eastAsia="zh-TW"/>
        </w:rPr>
        <w:t xml:space="preserve">第五條  </w:t>
      </w:r>
      <w:r w:rsidR="00BE3FF1" w:rsidRPr="006D26EB">
        <w:rPr>
          <w:rFonts w:ascii="標楷體" w:eastAsia="標楷體" w:hAnsi="標楷體" w:hint="eastAsia"/>
          <w:szCs w:val="24"/>
        </w:rPr>
        <w:t>本系實習生之指導</w:t>
      </w:r>
      <w:r w:rsidR="00BE3FF1" w:rsidRPr="006D26EB">
        <w:rPr>
          <w:rFonts w:ascii="標楷體" w:eastAsia="標楷體" w:hAnsi="標楷體" w:hint="eastAsia"/>
          <w:strike/>
          <w:szCs w:val="24"/>
        </w:rPr>
        <w:t>老</w:t>
      </w:r>
      <w:r w:rsidR="00492841" w:rsidRPr="006D26EB">
        <w:rPr>
          <w:rFonts w:ascii="標楷體" w:eastAsia="標楷體" w:hAnsi="標楷體" w:hint="eastAsia"/>
          <w:b/>
          <w:bCs/>
          <w:szCs w:val="24"/>
          <w:u w:val="single"/>
          <w:lang w:eastAsia="zh-TW"/>
        </w:rPr>
        <w:t>教</w:t>
      </w:r>
      <w:r w:rsidR="00BE3FF1" w:rsidRPr="006D26EB">
        <w:rPr>
          <w:rFonts w:ascii="標楷體" w:eastAsia="標楷體" w:hAnsi="標楷體" w:hint="eastAsia"/>
          <w:szCs w:val="24"/>
        </w:rPr>
        <w:t>師，於校外實習會議中討論與安排。</w:t>
      </w:r>
    </w:p>
    <w:p w14:paraId="442D1487" w14:textId="77777777" w:rsidR="001531B8" w:rsidRPr="00021E30" w:rsidRDefault="001531B8" w:rsidP="00295FEC">
      <w:pPr>
        <w:kinsoku w:val="0"/>
        <w:overflowPunct w:val="0"/>
        <w:autoSpaceDE w:val="0"/>
        <w:autoSpaceDN w:val="0"/>
        <w:spacing w:line="360" w:lineRule="exact"/>
        <w:ind w:left="992" w:hangingChars="413" w:hanging="992"/>
        <w:jc w:val="both"/>
        <w:rPr>
          <w:rFonts w:ascii="標楷體" w:eastAsia="標楷體" w:hAnsi="標楷體"/>
          <w:b/>
          <w:bCs/>
          <w:spacing w:val="-4"/>
          <w:kern w:val="0"/>
          <w:szCs w:val="24"/>
          <w:u w:val="single"/>
          <w:lang w:eastAsia="zh-TW"/>
        </w:rPr>
      </w:pPr>
      <w:r w:rsidRPr="00021E30">
        <w:rPr>
          <w:rFonts w:ascii="標楷體" w:eastAsia="標楷體" w:hAnsi="標楷體" w:hint="eastAsia"/>
          <w:b/>
          <w:bCs/>
          <w:szCs w:val="24"/>
          <w:u w:val="single"/>
          <w:lang w:eastAsia="zh-TW"/>
        </w:rPr>
        <w:t>第六條</w:t>
      </w:r>
      <w:r w:rsidRPr="00021E30">
        <w:rPr>
          <w:rFonts w:ascii="標楷體" w:eastAsia="標楷體" w:hAnsi="標楷體" w:hint="eastAsia"/>
          <w:szCs w:val="24"/>
          <w:lang w:eastAsia="zh-TW"/>
        </w:rPr>
        <w:t xml:space="preserve">  </w:t>
      </w:r>
      <w:r w:rsidRPr="00021E30">
        <w:rPr>
          <w:rFonts w:ascii="標楷體" w:eastAsia="標楷體" w:hAnsi="標楷體" w:hint="eastAsia"/>
          <w:b/>
          <w:bCs/>
          <w:spacing w:val="-4"/>
          <w:kern w:val="0"/>
          <w:szCs w:val="24"/>
          <w:u w:val="single"/>
          <w:lang w:eastAsia="zh-TW"/>
        </w:rPr>
        <w:t>學生實習計畫內容與課程教學大綱需具有關聯性，實習內容應符合學系之專業實習。實習計畫擬定機制：</w:t>
      </w:r>
    </w:p>
    <w:p w14:paraId="18C419C1" w14:textId="49210EB6" w:rsidR="001531B8" w:rsidRPr="001531B8" w:rsidRDefault="001531B8" w:rsidP="00295FEC">
      <w:pPr>
        <w:suppressAutoHyphens w:val="0"/>
        <w:kinsoku w:val="0"/>
        <w:overflowPunct w:val="0"/>
        <w:autoSpaceDE w:val="0"/>
        <w:autoSpaceDN w:val="0"/>
        <w:adjustRightInd w:val="0"/>
        <w:spacing w:line="360" w:lineRule="exact"/>
        <w:ind w:leftChars="413" w:left="1483" w:hangingChars="212" w:hanging="492"/>
        <w:jc w:val="both"/>
        <w:textAlignment w:val="baseline"/>
        <w:rPr>
          <w:rFonts w:ascii="標楷體" w:eastAsia="標楷體" w:hAnsi="標楷體"/>
          <w:b/>
          <w:bCs/>
          <w:spacing w:val="-4"/>
          <w:kern w:val="0"/>
          <w:szCs w:val="24"/>
          <w:u w:val="single"/>
          <w:lang w:eastAsia="zh-TW"/>
        </w:rPr>
      </w:pPr>
      <w:proofErr w:type="gramStart"/>
      <w:r w:rsidRPr="001531B8">
        <w:rPr>
          <w:rFonts w:ascii="標楷體" w:eastAsia="標楷體" w:hAnsi="標楷體" w:hint="eastAsia"/>
          <w:b/>
          <w:bCs/>
          <w:spacing w:val="-4"/>
          <w:kern w:val="0"/>
          <w:szCs w:val="24"/>
          <w:u w:val="single"/>
          <w:lang w:eastAsia="zh-TW"/>
        </w:rPr>
        <w:t>ㄧ</w:t>
      </w:r>
      <w:proofErr w:type="gramEnd"/>
      <w:r w:rsidRPr="001531B8">
        <w:rPr>
          <w:rFonts w:ascii="標楷體" w:eastAsia="標楷體" w:hAnsi="標楷體" w:hint="eastAsia"/>
          <w:b/>
          <w:bCs/>
          <w:spacing w:val="-4"/>
          <w:kern w:val="0"/>
          <w:szCs w:val="24"/>
          <w:u w:val="single"/>
          <w:lang w:eastAsia="zh-TW"/>
        </w:rPr>
        <w:t>、舉辦校外實習行前說明會，進行實習課程教學大綱說明及撰寫實習計畫書輔導。</w:t>
      </w:r>
    </w:p>
    <w:p w14:paraId="361CB185" w14:textId="77777777" w:rsidR="001531B8" w:rsidRPr="001531B8" w:rsidRDefault="001531B8" w:rsidP="00295FEC">
      <w:pPr>
        <w:suppressAutoHyphens w:val="0"/>
        <w:kinsoku w:val="0"/>
        <w:overflowPunct w:val="0"/>
        <w:autoSpaceDE w:val="0"/>
        <w:autoSpaceDN w:val="0"/>
        <w:adjustRightInd w:val="0"/>
        <w:spacing w:line="360" w:lineRule="exact"/>
        <w:ind w:leftChars="295" w:left="708" w:firstLineChars="112" w:firstLine="260"/>
        <w:jc w:val="both"/>
        <w:textAlignment w:val="baseline"/>
        <w:rPr>
          <w:rFonts w:ascii="標楷體" w:eastAsia="標楷體" w:hAnsi="標楷體"/>
          <w:b/>
          <w:bCs/>
          <w:spacing w:val="-4"/>
          <w:kern w:val="0"/>
          <w:szCs w:val="24"/>
          <w:u w:val="single"/>
          <w:lang w:eastAsia="zh-TW"/>
        </w:rPr>
      </w:pPr>
      <w:r w:rsidRPr="001531B8">
        <w:rPr>
          <w:rFonts w:ascii="標楷體" w:eastAsia="標楷體" w:hAnsi="標楷體" w:hint="eastAsia"/>
          <w:b/>
          <w:bCs/>
          <w:spacing w:val="-4"/>
          <w:kern w:val="0"/>
          <w:szCs w:val="24"/>
          <w:u w:val="single"/>
          <w:lang w:eastAsia="zh-TW"/>
        </w:rPr>
        <w:t>二、學生須於實習機構報到前，完成個人實習計畫初稿。</w:t>
      </w:r>
    </w:p>
    <w:p w14:paraId="0A13DCEB" w14:textId="05F5CD54" w:rsidR="001531B8" w:rsidRPr="001531B8" w:rsidRDefault="001531B8" w:rsidP="00295FEC">
      <w:pPr>
        <w:suppressAutoHyphens w:val="0"/>
        <w:kinsoku w:val="0"/>
        <w:overflowPunct w:val="0"/>
        <w:autoSpaceDE w:val="0"/>
        <w:autoSpaceDN w:val="0"/>
        <w:adjustRightInd w:val="0"/>
        <w:spacing w:line="360" w:lineRule="exact"/>
        <w:ind w:leftChars="419" w:left="1006"/>
        <w:jc w:val="both"/>
        <w:textAlignment w:val="baseline"/>
        <w:rPr>
          <w:rFonts w:ascii="標楷體" w:eastAsia="標楷體" w:hAnsi="標楷體"/>
          <w:b/>
          <w:bCs/>
          <w:spacing w:val="-4"/>
          <w:kern w:val="0"/>
          <w:szCs w:val="24"/>
          <w:u w:val="single"/>
          <w:lang w:eastAsia="zh-TW"/>
        </w:rPr>
      </w:pPr>
      <w:r w:rsidRPr="001531B8">
        <w:rPr>
          <w:rFonts w:ascii="標楷體" w:eastAsia="標楷體" w:hAnsi="標楷體" w:hint="eastAsia"/>
          <w:b/>
          <w:bCs/>
          <w:spacing w:val="-4"/>
          <w:kern w:val="0"/>
          <w:szCs w:val="24"/>
          <w:u w:val="single"/>
          <w:lang w:eastAsia="zh-TW"/>
        </w:rPr>
        <w:t>三、學生於實習機構報到後，單位主管</w:t>
      </w:r>
      <w:r w:rsidRPr="001531B8">
        <w:rPr>
          <w:rFonts w:ascii="標楷體" w:eastAsia="標楷體" w:hAnsi="標楷體"/>
          <w:b/>
          <w:bCs/>
          <w:spacing w:val="-4"/>
          <w:kern w:val="0"/>
          <w:szCs w:val="24"/>
          <w:u w:val="single"/>
          <w:lang w:eastAsia="zh-TW"/>
        </w:rPr>
        <w:t>/</w:t>
      </w:r>
      <w:r w:rsidRPr="001531B8">
        <w:rPr>
          <w:rFonts w:ascii="標楷體" w:eastAsia="標楷體" w:hAnsi="標楷體" w:hint="eastAsia"/>
          <w:b/>
          <w:bCs/>
          <w:spacing w:val="-4"/>
          <w:kern w:val="0"/>
          <w:szCs w:val="24"/>
          <w:u w:val="single"/>
          <w:lang w:eastAsia="zh-TW"/>
        </w:rPr>
        <w:t>指導人員依學生實習職務及實習工作內容等進行討論，並進行計畫書必要之修正與調整。</w:t>
      </w:r>
    </w:p>
    <w:p w14:paraId="5C47C477" w14:textId="26BE696B" w:rsidR="001531B8" w:rsidRPr="00021E30" w:rsidRDefault="001531B8" w:rsidP="00295FEC">
      <w:pPr>
        <w:suppressAutoHyphens w:val="0"/>
        <w:kinsoku w:val="0"/>
        <w:overflowPunct w:val="0"/>
        <w:autoSpaceDE w:val="0"/>
        <w:autoSpaceDN w:val="0"/>
        <w:adjustRightInd w:val="0"/>
        <w:spacing w:line="360" w:lineRule="exact"/>
        <w:ind w:firstLineChars="394" w:firstLine="915"/>
        <w:jc w:val="both"/>
        <w:textAlignment w:val="baseline"/>
        <w:rPr>
          <w:rFonts w:ascii="標楷體" w:eastAsia="標楷體" w:hAnsi="標楷體"/>
          <w:b/>
          <w:bCs/>
          <w:spacing w:val="-4"/>
          <w:kern w:val="0"/>
          <w:szCs w:val="24"/>
          <w:u w:val="single"/>
          <w:lang w:eastAsia="zh-TW"/>
        </w:rPr>
      </w:pPr>
      <w:r w:rsidRPr="001531B8">
        <w:rPr>
          <w:rFonts w:ascii="標楷體" w:eastAsia="標楷體" w:hAnsi="標楷體" w:hint="eastAsia"/>
          <w:b/>
          <w:bCs/>
          <w:spacing w:val="-4"/>
          <w:kern w:val="0"/>
          <w:szCs w:val="24"/>
          <w:u w:val="single"/>
          <w:lang w:eastAsia="zh-TW"/>
        </w:rPr>
        <w:t>四、學生與實習指導教師互動，確認實習計畫書內容，再送請學系主</w:t>
      </w:r>
      <w:r w:rsidRPr="00021E30">
        <w:rPr>
          <w:rFonts w:ascii="標楷體" w:eastAsia="標楷體" w:hAnsi="標楷體" w:hint="eastAsia"/>
          <w:b/>
          <w:bCs/>
          <w:spacing w:val="-4"/>
          <w:kern w:val="0"/>
          <w:szCs w:val="24"/>
          <w:u w:val="single"/>
          <w:lang w:eastAsia="zh-TW"/>
        </w:rPr>
        <w:t>任核定。</w:t>
      </w:r>
    </w:p>
    <w:p w14:paraId="1EAACDD8" w14:textId="4D72736B" w:rsidR="00AF2142" w:rsidRPr="00021E30" w:rsidRDefault="00AF2142" w:rsidP="00AF2142">
      <w:pPr>
        <w:suppressAutoHyphens w:val="0"/>
        <w:kinsoku w:val="0"/>
        <w:overflowPunct w:val="0"/>
        <w:autoSpaceDE w:val="0"/>
        <w:autoSpaceDN w:val="0"/>
        <w:adjustRightInd w:val="0"/>
        <w:spacing w:line="360" w:lineRule="exact"/>
        <w:jc w:val="both"/>
        <w:textAlignment w:val="baseline"/>
        <w:rPr>
          <w:rFonts w:ascii="標楷體" w:eastAsia="標楷體" w:hAnsi="標楷體"/>
          <w:b/>
          <w:bCs/>
          <w:szCs w:val="24"/>
          <w:u w:val="single"/>
          <w:lang w:eastAsia="zh-TW"/>
        </w:rPr>
      </w:pPr>
      <w:r w:rsidRPr="00021E30">
        <w:rPr>
          <w:rFonts w:ascii="標楷體" w:eastAsia="標楷體" w:hAnsi="標楷體" w:hint="eastAsia"/>
          <w:b/>
          <w:bCs/>
          <w:spacing w:val="-4"/>
          <w:kern w:val="0"/>
          <w:szCs w:val="24"/>
          <w:u w:val="single"/>
          <w:lang w:eastAsia="zh-TW"/>
        </w:rPr>
        <w:t>第七條</w:t>
      </w:r>
      <w:r w:rsidRPr="00021E30">
        <w:rPr>
          <w:rFonts w:ascii="標楷體" w:eastAsia="標楷體" w:hAnsi="標楷體" w:hint="eastAsia"/>
          <w:b/>
          <w:bCs/>
          <w:spacing w:val="-4"/>
          <w:kern w:val="0"/>
          <w:szCs w:val="24"/>
          <w:lang w:eastAsia="zh-TW"/>
        </w:rPr>
        <w:t xml:space="preserve">  </w:t>
      </w:r>
      <w:r w:rsidRPr="00021E30">
        <w:rPr>
          <w:rFonts w:ascii="標楷體" w:eastAsia="標楷體" w:hAnsi="標楷體" w:hint="eastAsia"/>
          <w:b/>
          <w:bCs/>
          <w:szCs w:val="24"/>
          <w:u w:val="single"/>
        </w:rPr>
        <w:t>學生實習</w:t>
      </w:r>
      <w:proofErr w:type="gramStart"/>
      <w:r w:rsidRPr="00021E30">
        <w:rPr>
          <w:rFonts w:ascii="標楷體" w:eastAsia="標楷體" w:hAnsi="標楷體" w:hint="eastAsia"/>
          <w:b/>
          <w:bCs/>
          <w:szCs w:val="24"/>
          <w:u w:val="single"/>
        </w:rPr>
        <w:t>週</w:t>
      </w:r>
      <w:proofErr w:type="gramEnd"/>
      <w:r w:rsidRPr="00021E30">
        <w:rPr>
          <w:rFonts w:ascii="標楷體" w:eastAsia="標楷體" w:hAnsi="標楷體" w:hint="eastAsia"/>
          <w:b/>
          <w:bCs/>
          <w:szCs w:val="24"/>
          <w:u w:val="single"/>
        </w:rPr>
        <w:t>（月）</w:t>
      </w:r>
      <w:proofErr w:type="gramStart"/>
      <w:r w:rsidRPr="00021E30">
        <w:rPr>
          <w:rFonts w:ascii="標楷體" w:eastAsia="標楷體" w:hAnsi="標楷體" w:hint="eastAsia"/>
          <w:b/>
          <w:bCs/>
          <w:szCs w:val="24"/>
          <w:u w:val="single"/>
        </w:rPr>
        <w:t>誌</w:t>
      </w:r>
      <w:proofErr w:type="gramEnd"/>
      <w:r w:rsidRPr="00021E30">
        <w:rPr>
          <w:rFonts w:ascii="標楷體" w:eastAsia="標楷體" w:hAnsi="標楷體" w:hint="eastAsia"/>
          <w:b/>
          <w:bCs/>
          <w:szCs w:val="24"/>
          <w:u w:val="single"/>
        </w:rPr>
        <w:t>、實習心得暨實習成果報告</w:t>
      </w:r>
      <w:r w:rsidR="00E34F30" w:rsidRPr="00021E30">
        <w:rPr>
          <w:rFonts w:ascii="標楷體" w:eastAsia="標楷體" w:hAnsi="標楷體" w:hint="eastAsia"/>
          <w:b/>
          <w:bCs/>
          <w:szCs w:val="24"/>
          <w:u w:val="single"/>
          <w:lang w:eastAsia="zh-TW"/>
        </w:rPr>
        <w:t>應依</w:t>
      </w:r>
      <w:r w:rsidR="00E34F30" w:rsidRPr="001531B8">
        <w:rPr>
          <w:rFonts w:ascii="標楷體" w:eastAsia="標楷體" w:hAnsi="標楷體" w:hint="eastAsia"/>
          <w:b/>
          <w:bCs/>
          <w:spacing w:val="-4"/>
          <w:kern w:val="0"/>
          <w:szCs w:val="24"/>
          <w:u w:val="single"/>
          <w:lang w:eastAsia="zh-TW"/>
        </w:rPr>
        <w:t>實習指導教師</w:t>
      </w:r>
      <w:r w:rsidR="00E34F30" w:rsidRPr="00021E30">
        <w:rPr>
          <w:rFonts w:ascii="標楷體" w:eastAsia="標楷體" w:hAnsi="標楷體" w:hint="eastAsia"/>
          <w:b/>
          <w:bCs/>
          <w:spacing w:val="-4"/>
          <w:kern w:val="0"/>
          <w:szCs w:val="24"/>
          <w:u w:val="single"/>
          <w:lang w:eastAsia="zh-TW"/>
        </w:rPr>
        <w:t>之規定</w:t>
      </w:r>
      <w:r w:rsidR="00E34F30" w:rsidRPr="00021E30">
        <w:rPr>
          <w:rFonts w:ascii="新細明體" w:hAnsi="新細明體" w:hint="eastAsia"/>
          <w:b/>
          <w:bCs/>
          <w:spacing w:val="-4"/>
          <w:kern w:val="0"/>
          <w:szCs w:val="24"/>
          <w:u w:val="single"/>
          <w:lang w:eastAsia="zh-TW"/>
        </w:rPr>
        <w:t>。</w:t>
      </w:r>
    </w:p>
    <w:p w14:paraId="49A8EC7C" w14:textId="66533FE8" w:rsidR="00BE3FF1" w:rsidRPr="00021E30" w:rsidRDefault="00AF2142" w:rsidP="00AF2142">
      <w:pPr>
        <w:suppressAutoHyphens w:val="0"/>
        <w:kinsoku w:val="0"/>
        <w:overflowPunct w:val="0"/>
        <w:autoSpaceDE w:val="0"/>
        <w:autoSpaceDN w:val="0"/>
        <w:adjustRightInd w:val="0"/>
        <w:spacing w:line="360" w:lineRule="exact"/>
        <w:jc w:val="both"/>
        <w:textAlignment w:val="baseline"/>
        <w:rPr>
          <w:rFonts w:ascii="標楷體" w:eastAsia="標楷體" w:hAnsi="標楷體"/>
          <w:szCs w:val="24"/>
        </w:rPr>
      </w:pPr>
      <w:r w:rsidRPr="00790659">
        <w:rPr>
          <w:rFonts w:ascii="標楷體" w:eastAsia="標楷體" w:hAnsi="標楷體" w:hint="eastAsia"/>
          <w:szCs w:val="24"/>
          <w:lang w:eastAsia="zh-TW"/>
        </w:rPr>
        <w:t>第</w:t>
      </w:r>
      <w:r w:rsidRPr="00790659">
        <w:rPr>
          <w:rFonts w:ascii="標楷體" w:eastAsia="標楷體" w:hAnsi="標楷體" w:hint="eastAsia"/>
          <w:b/>
          <w:bCs/>
          <w:szCs w:val="24"/>
          <w:u w:val="single"/>
          <w:lang w:eastAsia="zh-TW"/>
        </w:rPr>
        <w:t>八</w:t>
      </w:r>
      <w:r w:rsidRPr="00790659">
        <w:rPr>
          <w:rFonts w:ascii="標楷體" w:eastAsia="標楷體" w:hAnsi="標楷體" w:hint="eastAsia"/>
          <w:szCs w:val="24"/>
          <w:lang w:eastAsia="zh-TW"/>
        </w:rPr>
        <w:t>條</w:t>
      </w:r>
      <w:r w:rsidRPr="00021E30">
        <w:rPr>
          <w:rFonts w:ascii="標楷體" w:eastAsia="標楷體" w:hAnsi="標楷體" w:hint="eastAsia"/>
          <w:szCs w:val="24"/>
          <w:lang w:eastAsia="zh-TW"/>
        </w:rPr>
        <w:t xml:space="preserve">  </w:t>
      </w:r>
      <w:r w:rsidR="00BE3FF1" w:rsidRPr="00021E30">
        <w:rPr>
          <w:rFonts w:ascii="標楷體" w:eastAsia="標楷體" w:hAnsi="標楷體"/>
          <w:szCs w:val="24"/>
        </w:rPr>
        <w:t>本辦法如有未盡事宜，悉依本校相關</w:t>
      </w:r>
      <w:r w:rsidR="00BE3FF1" w:rsidRPr="00021E30">
        <w:rPr>
          <w:rFonts w:ascii="標楷體" w:eastAsia="標楷體" w:hAnsi="標楷體" w:hint="eastAsia"/>
          <w:szCs w:val="24"/>
        </w:rPr>
        <w:t>辦</w:t>
      </w:r>
      <w:r w:rsidR="00BE3FF1" w:rsidRPr="00021E30">
        <w:rPr>
          <w:rFonts w:ascii="標楷體" w:eastAsia="標楷體" w:hAnsi="標楷體"/>
          <w:szCs w:val="24"/>
        </w:rPr>
        <w:t>法辦理。</w:t>
      </w:r>
    </w:p>
    <w:p w14:paraId="70851D8C" w14:textId="566299CA" w:rsidR="00BE3FF1" w:rsidRPr="006D26EB" w:rsidRDefault="006D26EB" w:rsidP="006D26EB">
      <w:pPr>
        <w:tabs>
          <w:tab w:val="left" w:pos="993"/>
        </w:tabs>
        <w:suppressAutoHyphens w:val="0"/>
        <w:spacing w:beforeLines="50" w:before="120"/>
        <w:rPr>
          <w:rFonts w:ascii="標楷體" w:eastAsia="標楷體" w:hAnsi="標楷體"/>
          <w:szCs w:val="24"/>
        </w:rPr>
      </w:pPr>
      <w:r w:rsidRPr="006D26EB">
        <w:rPr>
          <w:rFonts w:ascii="標楷體" w:eastAsia="標楷體" w:hAnsi="標楷體" w:hint="eastAsia"/>
          <w:szCs w:val="24"/>
          <w:lang w:eastAsia="zh-TW"/>
        </w:rPr>
        <w:t>第</w:t>
      </w:r>
      <w:r w:rsidRPr="00790659">
        <w:rPr>
          <w:rFonts w:ascii="標楷體" w:eastAsia="標楷體" w:hAnsi="標楷體" w:hint="eastAsia"/>
          <w:b/>
          <w:bCs/>
          <w:szCs w:val="24"/>
          <w:u w:val="single"/>
          <w:lang w:eastAsia="zh-TW"/>
        </w:rPr>
        <w:t>九</w:t>
      </w:r>
      <w:r w:rsidRPr="006D26EB">
        <w:rPr>
          <w:rFonts w:ascii="標楷體" w:eastAsia="標楷體" w:hAnsi="標楷體" w:hint="eastAsia"/>
          <w:szCs w:val="24"/>
          <w:lang w:eastAsia="zh-TW"/>
        </w:rPr>
        <w:t>條</w:t>
      </w:r>
      <w:r>
        <w:rPr>
          <w:rFonts w:ascii="標楷體" w:eastAsia="標楷體" w:hAnsi="標楷體" w:hint="eastAsia"/>
          <w:szCs w:val="24"/>
          <w:lang w:eastAsia="zh-TW"/>
        </w:rPr>
        <w:t xml:space="preserve">  </w:t>
      </w:r>
      <w:r w:rsidR="00BE3FF1" w:rsidRPr="006D26EB">
        <w:rPr>
          <w:rFonts w:ascii="標楷體" w:eastAsia="標楷體" w:hAnsi="標楷體" w:hint="eastAsia"/>
          <w:szCs w:val="24"/>
        </w:rPr>
        <w:t>本辦法經系</w:t>
      </w:r>
      <w:proofErr w:type="gramStart"/>
      <w:r w:rsidR="00BE3FF1" w:rsidRPr="006D26EB">
        <w:rPr>
          <w:rFonts w:ascii="標楷體" w:eastAsia="標楷體" w:hAnsi="標楷體" w:hint="eastAsia"/>
          <w:szCs w:val="24"/>
        </w:rPr>
        <w:t>務</w:t>
      </w:r>
      <w:proofErr w:type="gramEnd"/>
      <w:r w:rsidR="00BE3FF1" w:rsidRPr="006D26EB">
        <w:rPr>
          <w:rFonts w:ascii="標楷體" w:eastAsia="標楷體" w:hAnsi="標楷體" w:hint="eastAsia"/>
          <w:szCs w:val="24"/>
        </w:rPr>
        <w:t>會議通過後實施，修正時亦同。</w:t>
      </w:r>
    </w:p>
    <w:p w14:paraId="6FA40FEF" w14:textId="41D850E9" w:rsidR="00C352BE" w:rsidRDefault="00E92504" w:rsidP="00E92504">
      <w:pPr>
        <w:adjustRightInd w:val="0"/>
        <w:snapToGrid w:val="0"/>
        <w:spacing w:line="200" w:lineRule="atLeast"/>
        <w:ind w:rightChars="-119" w:right="-286" w:firstLineChars="3060" w:firstLine="6120"/>
        <w:jc w:val="right"/>
        <w:textAlignment w:val="baseline"/>
        <w:rPr>
          <w:rFonts w:eastAsia="標楷體"/>
          <w:sz w:val="20"/>
          <w:szCs w:val="24"/>
        </w:rPr>
      </w:pPr>
      <w:r>
        <w:rPr>
          <w:rFonts w:eastAsia="標楷體" w:hint="eastAsia"/>
          <w:sz w:val="20"/>
          <w:szCs w:val="24"/>
          <w:lang w:eastAsia="zh-TW"/>
        </w:rPr>
        <w:t xml:space="preserve">   </w:t>
      </w:r>
      <w:r w:rsidR="00C352BE" w:rsidRPr="002022AD">
        <w:rPr>
          <w:rFonts w:eastAsia="標楷體"/>
          <w:sz w:val="20"/>
          <w:szCs w:val="24"/>
        </w:rPr>
        <w:t>民國</w:t>
      </w:r>
      <w:r w:rsidR="00C352BE" w:rsidRPr="002022AD">
        <w:rPr>
          <w:rFonts w:eastAsia="標楷體"/>
          <w:sz w:val="20"/>
          <w:szCs w:val="24"/>
        </w:rPr>
        <w:t>1</w:t>
      </w:r>
      <w:r w:rsidR="00C352BE">
        <w:rPr>
          <w:rFonts w:eastAsia="標楷體"/>
          <w:sz w:val="20"/>
          <w:szCs w:val="24"/>
        </w:rPr>
        <w:t>13</w:t>
      </w:r>
      <w:r w:rsidR="00C352BE" w:rsidRPr="002022AD">
        <w:rPr>
          <w:rFonts w:eastAsia="標楷體"/>
          <w:sz w:val="20"/>
          <w:szCs w:val="24"/>
        </w:rPr>
        <w:t>年</w:t>
      </w:r>
      <w:r w:rsidR="00C352BE">
        <w:rPr>
          <w:rFonts w:eastAsia="標楷體" w:hint="eastAsia"/>
          <w:sz w:val="20"/>
          <w:szCs w:val="24"/>
          <w:lang w:eastAsia="zh-TW"/>
        </w:rPr>
        <w:t>11</w:t>
      </w:r>
      <w:r w:rsidR="00C352BE" w:rsidRPr="002022AD">
        <w:rPr>
          <w:rFonts w:eastAsia="標楷體"/>
          <w:sz w:val="20"/>
          <w:szCs w:val="24"/>
        </w:rPr>
        <w:t>月</w:t>
      </w:r>
      <w:r w:rsidR="00C352BE">
        <w:rPr>
          <w:rFonts w:eastAsia="標楷體" w:hint="eastAsia"/>
          <w:sz w:val="20"/>
          <w:szCs w:val="24"/>
        </w:rPr>
        <w:t>2</w:t>
      </w:r>
      <w:r w:rsidR="00C352BE">
        <w:rPr>
          <w:rFonts w:eastAsia="標楷體" w:hint="eastAsia"/>
          <w:sz w:val="20"/>
          <w:szCs w:val="24"/>
          <w:lang w:eastAsia="zh-TW"/>
        </w:rPr>
        <w:t>1</w:t>
      </w:r>
      <w:r w:rsidR="00C352BE" w:rsidRPr="002022AD">
        <w:rPr>
          <w:rFonts w:eastAsia="標楷體"/>
          <w:sz w:val="20"/>
          <w:szCs w:val="24"/>
        </w:rPr>
        <w:t>日</w:t>
      </w:r>
      <w:r w:rsidR="00C352BE" w:rsidRPr="002022AD">
        <w:rPr>
          <w:rFonts w:eastAsia="標楷體" w:hint="eastAsia"/>
          <w:sz w:val="20"/>
          <w:szCs w:val="24"/>
        </w:rPr>
        <w:t>系務</w:t>
      </w:r>
      <w:r w:rsidR="00C352BE" w:rsidRPr="002022AD">
        <w:rPr>
          <w:rFonts w:eastAsia="標楷體"/>
          <w:sz w:val="20"/>
          <w:szCs w:val="24"/>
        </w:rPr>
        <w:t>會議</w:t>
      </w:r>
      <w:bookmarkStart w:id="1" w:name="_Hlk209002231"/>
      <w:r w:rsidR="00C352BE" w:rsidRPr="002022AD">
        <w:rPr>
          <w:rFonts w:eastAsia="標楷體"/>
          <w:sz w:val="20"/>
          <w:szCs w:val="24"/>
        </w:rPr>
        <w:t>通</w:t>
      </w:r>
      <w:bookmarkEnd w:id="1"/>
      <w:r w:rsidR="00C352BE" w:rsidRPr="002022AD">
        <w:rPr>
          <w:rFonts w:eastAsia="標楷體"/>
          <w:sz w:val="20"/>
          <w:szCs w:val="24"/>
        </w:rPr>
        <w:t>過</w:t>
      </w:r>
    </w:p>
    <w:p w14:paraId="310C8E0C" w14:textId="21700E30" w:rsidR="00C352BE" w:rsidRPr="00295FEC" w:rsidRDefault="00B1465C" w:rsidP="00295FEC">
      <w:pPr>
        <w:adjustRightInd w:val="0"/>
        <w:snapToGrid w:val="0"/>
        <w:spacing w:line="200" w:lineRule="atLeast"/>
        <w:ind w:rightChars="-118" w:right="-283" w:firstLineChars="3060" w:firstLine="6120"/>
        <w:jc w:val="right"/>
        <w:textAlignment w:val="baseline"/>
        <w:rPr>
          <w:rFonts w:eastAsia="標楷體"/>
          <w:sz w:val="20"/>
          <w:szCs w:val="24"/>
        </w:rPr>
      </w:pPr>
      <w:r w:rsidRPr="00B1465C">
        <w:rPr>
          <w:rFonts w:eastAsia="標楷體" w:hint="eastAsia"/>
          <w:sz w:val="20"/>
          <w:szCs w:val="24"/>
        </w:rPr>
        <w:t>民國</w:t>
      </w:r>
      <w:r w:rsidRPr="00B1465C">
        <w:rPr>
          <w:rFonts w:eastAsia="標楷體" w:hint="eastAsia"/>
          <w:sz w:val="20"/>
          <w:szCs w:val="24"/>
        </w:rPr>
        <w:t>114</w:t>
      </w:r>
      <w:r w:rsidRPr="00B1465C">
        <w:rPr>
          <w:rFonts w:eastAsia="標楷體" w:hint="eastAsia"/>
          <w:sz w:val="20"/>
          <w:szCs w:val="24"/>
        </w:rPr>
        <w:t>年</w:t>
      </w:r>
      <w:r w:rsidRPr="00B1465C">
        <w:rPr>
          <w:rFonts w:eastAsia="標楷體" w:hint="eastAsia"/>
          <w:sz w:val="20"/>
          <w:szCs w:val="24"/>
        </w:rPr>
        <w:t>04</w:t>
      </w:r>
      <w:r w:rsidRPr="00B1465C">
        <w:rPr>
          <w:rFonts w:eastAsia="標楷體" w:hint="eastAsia"/>
          <w:sz w:val="20"/>
          <w:szCs w:val="24"/>
        </w:rPr>
        <w:t>月</w:t>
      </w:r>
      <w:r w:rsidRPr="00B1465C">
        <w:rPr>
          <w:rFonts w:eastAsia="標楷體" w:hint="eastAsia"/>
          <w:sz w:val="20"/>
          <w:szCs w:val="24"/>
        </w:rPr>
        <w:t>24</w:t>
      </w:r>
      <w:r w:rsidRPr="00B1465C">
        <w:rPr>
          <w:rFonts w:eastAsia="標楷體" w:hint="eastAsia"/>
          <w:sz w:val="20"/>
          <w:szCs w:val="24"/>
        </w:rPr>
        <w:t>日系</w:t>
      </w:r>
      <w:proofErr w:type="gramStart"/>
      <w:r w:rsidRPr="00B1465C">
        <w:rPr>
          <w:rFonts w:eastAsia="標楷體" w:hint="eastAsia"/>
          <w:sz w:val="20"/>
          <w:szCs w:val="24"/>
        </w:rPr>
        <w:t>務</w:t>
      </w:r>
      <w:proofErr w:type="gramEnd"/>
      <w:r w:rsidRPr="00B1465C">
        <w:rPr>
          <w:rFonts w:eastAsia="標楷體" w:hint="eastAsia"/>
          <w:sz w:val="20"/>
          <w:szCs w:val="24"/>
        </w:rPr>
        <w:t>會議</w:t>
      </w:r>
      <w:r>
        <w:rPr>
          <w:rFonts w:eastAsia="標楷體" w:hint="eastAsia"/>
          <w:sz w:val="20"/>
          <w:szCs w:val="24"/>
        </w:rPr>
        <w:t>修正</w:t>
      </w:r>
      <w:r>
        <w:rPr>
          <w:rFonts w:eastAsia="標楷體" w:hint="eastAsia"/>
          <w:sz w:val="20"/>
          <w:szCs w:val="24"/>
          <w:lang w:eastAsia="zh-TW"/>
        </w:rPr>
        <w:t>通</w:t>
      </w:r>
      <w:r w:rsidRPr="00B1465C">
        <w:rPr>
          <w:rFonts w:eastAsia="標楷體" w:hint="eastAsia"/>
          <w:sz w:val="20"/>
          <w:szCs w:val="24"/>
        </w:rPr>
        <w:t>過</w:t>
      </w:r>
    </w:p>
    <w:sectPr w:rsidR="00C352BE" w:rsidRPr="00295FEC" w:rsidSect="00FB27E4">
      <w:footerReference w:type="default" r:id="rId8"/>
      <w:pgSz w:w="11906" w:h="16838"/>
      <w:pgMar w:top="851" w:right="851" w:bottom="284" w:left="851" w:header="851" w:footer="11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3FE16" w14:textId="77777777" w:rsidR="00000516" w:rsidRDefault="00000516">
      <w:r>
        <w:separator/>
      </w:r>
    </w:p>
  </w:endnote>
  <w:endnote w:type="continuationSeparator" w:id="0">
    <w:p w14:paraId="44DBBC03" w14:textId="77777777" w:rsidR="00000516" w:rsidRDefault="00000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A82BC" w14:textId="73DF17E6" w:rsidR="00730F33" w:rsidRDefault="00730F33">
    <w:pPr>
      <w:pStyle w:val="a8"/>
      <w:jc w:val="right"/>
    </w:pPr>
  </w:p>
  <w:p w14:paraId="611629A8" w14:textId="77777777" w:rsidR="00730F33" w:rsidRDefault="00730F3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DC91F" w14:textId="77777777" w:rsidR="00000516" w:rsidRDefault="00000516">
      <w:r>
        <w:separator/>
      </w:r>
    </w:p>
  </w:footnote>
  <w:footnote w:type="continuationSeparator" w:id="0">
    <w:p w14:paraId="3A00EC69" w14:textId="77777777" w:rsidR="00000516" w:rsidRDefault="00000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9480D"/>
    <w:multiLevelType w:val="hybridMultilevel"/>
    <w:tmpl w:val="0A5257F6"/>
    <w:lvl w:ilvl="0" w:tplc="5518D494">
      <w:start w:val="1"/>
      <w:numFmt w:val="taiwaneseCountingThousand"/>
      <w:lvlText w:val="(%1)"/>
      <w:lvlJc w:val="left"/>
      <w:pPr>
        <w:tabs>
          <w:tab w:val="num" w:pos="1440"/>
        </w:tabs>
        <w:ind w:left="1440" w:hanging="480"/>
      </w:pPr>
      <w:rPr>
        <w:rFonts w:ascii="Times New Roman" w:hAnsi="Times New Roman" w:hint="default"/>
      </w:rPr>
    </w:lvl>
    <w:lvl w:ilvl="1" w:tplc="DF7ACFCE">
      <w:start w:val="1"/>
      <w:numFmt w:val="taiwaneseCountingThousand"/>
      <w:lvlText w:val="第%2條"/>
      <w:lvlJc w:val="left"/>
      <w:pPr>
        <w:tabs>
          <w:tab w:val="num" w:pos="1200"/>
        </w:tabs>
        <w:ind w:left="1200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DF45AD4"/>
    <w:multiLevelType w:val="hybridMultilevel"/>
    <w:tmpl w:val="6C7A083E"/>
    <w:lvl w:ilvl="0" w:tplc="8EB63F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2A6071"/>
    <w:multiLevelType w:val="hybridMultilevel"/>
    <w:tmpl w:val="3D94CB00"/>
    <w:lvl w:ilvl="0" w:tplc="7B4217AA">
      <w:start w:val="1"/>
      <w:numFmt w:val="decimal"/>
      <w:suff w:val="nothing"/>
      <w:lvlText w:val="%1."/>
      <w:lvlJc w:val="left"/>
      <w:pPr>
        <w:ind w:left="12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4" w:hanging="480"/>
      </w:pPr>
    </w:lvl>
    <w:lvl w:ilvl="2" w:tplc="0409001B" w:tentative="1">
      <w:start w:val="1"/>
      <w:numFmt w:val="lowerRoman"/>
      <w:lvlText w:val="%3."/>
      <w:lvlJc w:val="right"/>
      <w:pPr>
        <w:ind w:left="2314" w:hanging="480"/>
      </w:pPr>
    </w:lvl>
    <w:lvl w:ilvl="3" w:tplc="0409000F" w:tentative="1">
      <w:start w:val="1"/>
      <w:numFmt w:val="decimal"/>
      <w:lvlText w:val="%4."/>
      <w:lvlJc w:val="left"/>
      <w:pPr>
        <w:ind w:left="27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4" w:hanging="480"/>
      </w:pPr>
    </w:lvl>
    <w:lvl w:ilvl="5" w:tplc="0409001B" w:tentative="1">
      <w:start w:val="1"/>
      <w:numFmt w:val="lowerRoman"/>
      <w:lvlText w:val="%6."/>
      <w:lvlJc w:val="right"/>
      <w:pPr>
        <w:ind w:left="3754" w:hanging="480"/>
      </w:pPr>
    </w:lvl>
    <w:lvl w:ilvl="6" w:tplc="0409000F" w:tentative="1">
      <w:start w:val="1"/>
      <w:numFmt w:val="decimal"/>
      <w:lvlText w:val="%7."/>
      <w:lvlJc w:val="left"/>
      <w:pPr>
        <w:ind w:left="42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4" w:hanging="480"/>
      </w:pPr>
    </w:lvl>
    <w:lvl w:ilvl="8" w:tplc="0409001B" w:tentative="1">
      <w:start w:val="1"/>
      <w:numFmt w:val="lowerRoman"/>
      <w:lvlText w:val="%9."/>
      <w:lvlJc w:val="right"/>
      <w:pPr>
        <w:ind w:left="5194" w:hanging="480"/>
      </w:pPr>
    </w:lvl>
  </w:abstractNum>
  <w:abstractNum w:abstractNumId="3" w15:restartNumberingAfterBreak="0">
    <w:nsid w:val="249A4F02"/>
    <w:multiLevelType w:val="hybridMultilevel"/>
    <w:tmpl w:val="A3929876"/>
    <w:lvl w:ilvl="0" w:tplc="074AFB68">
      <w:start w:val="1"/>
      <w:numFmt w:val="decimal"/>
      <w:lvlText w:val="%1.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74AFB68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CD527C"/>
    <w:multiLevelType w:val="hybridMultilevel"/>
    <w:tmpl w:val="65C6B6EE"/>
    <w:lvl w:ilvl="0" w:tplc="4920CCF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79D3C99"/>
    <w:multiLevelType w:val="hybridMultilevel"/>
    <w:tmpl w:val="92DC9DAA"/>
    <w:lvl w:ilvl="0" w:tplc="2FB454EE">
      <w:start w:val="1"/>
      <w:numFmt w:val="taiwaneseCountingThousand"/>
      <w:lvlText w:val="%1、"/>
      <w:lvlJc w:val="left"/>
      <w:pPr>
        <w:ind w:left="192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39AF2BC7"/>
    <w:multiLevelType w:val="hybridMultilevel"/>
    <w:tmpl w:val="452CF7EE"/>
    <w:lvl w:ilvl="0" w:tplc="2592DCDA">
      <w:start w:val="1"/>
      <w:numFmt w:val="taiwaneseCountingThousand"/>
      <w:lvlText w:val="%1、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7" w15:restartNumberingAfterBreak="0">
    <w:nsid w:val="3DAC33B3"/>
    <w:multiLevelType w:val="hybridMultilevel"/>
    <w:tmpl w:val="33EE7DC8"/>
    <w:lvl w:ilvl="0" w:tplc="946ECFCC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  <w:b w:val="0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E8D583A"/>
    <w:multiLevelType w:val="hybridMultilevel"/>
    <w:tmpl w:val="3B3A762E"/>
    <w:lvl w:ilvl="0" w:tplc="64DE274C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 w:val="0"/>
        <w:color w:val="auto"/>
        <w:sz w:val="24"/>
      </w:rPr>
    </w:lvl>
    <w:lvl w:ilvl="1" w:tplc="89E48960">
      <w:start w:val="1"/>
      <w:numFmt w:val="taiwaneseCountingThousand"/>
      <w:lvlText w:val="(%2)"/>
      <w:lvlJc w:val="left"/>
      <w:pPr>
        <w:ind w:left="920" w:hanging="440"/>
      </w:pPr>
      <w:rPr>
        <w:rFonts w:hint="default"/>
        <w:b w:val="0"/>
        <w:sz w:val="26"/>
      </w:rPr>
    </w:lvl>
    <w:lvl w:ilvl="2" w:tplc="293439CE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3583B01"/>
    <w:multiLevelType w:val="hybridMultilevel"/>
    <w:tmpl w:val="A080FE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72F06E3"/>
    <w:multiLevelType w:val="hybridMultilevel"/>
    <w:tmpl w:val="B63243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75664CE"/>
    <w:multiLevelType w:val="hybridMultilevel"/>
    <w:tmpl w:val="76947540"/>
    <w:lvl w:ilvl="0" w:tplc="D9D6785A">
      <w:start w:val="1"/>
      <w:numFmt w:val="taiwaneseCountingThousand"/>
      <w:lvlText w:val="%1、"/>
      <w:lvlJc w:val="left"/>
      <w:pPr>
        <w:ind w:left="147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2" w15:restartNumberingAfterBreak="0">
    <w:nsid w:val="580A3DCC"/>
    <w:multiLevelType w:val="hybridMultilevel"/>
    <w:tmpl w:val="680AE5C0"/>
    <w:lvl w:ilvl="0" w:tplc="A18E42B4">
      <w:start w:val="1"/>
      <w:numFmt w:val="taiwaneseCountingThousand"/>
      <w:lvlText w:val="%1、"/>
      <w:lvlJc w:val="left"/>
      <w:pPr>
        <w:ind w:left="1472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3" w15:restartNumberingAfterBreak="0">
    <w:nsid w:val="5E9C5524"/>
    <w:multiLevelType w:val="hybridMultilevel"/>
    <w:tmpl w:val="5F5A7EF2"/>
    <w:lvl w:ilvl="0" w:tplc="6FA2FAC8">
      <w:start w:val="1"/>
      <w:numFmt w:val="taiwaneseCountingThousand"/>
      <w:suff w:val="nothing"/>
      <w:lvlText w:val="(%1)"/>
      <w:lvlJc w:val="left"/>
      <w:pPr>
        <w:ind w:left="1274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369716B"/>
    <w:multiLevelType w:val="hybridMultilevel"/>
    <w:tmpl w:val="8A78B464"/>
    <w:lvl w:ilvl="0" w:tplc="F668BF7C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ascii="標楷體" w:hAnsi="標楷體" w:hint="default"/>
      </w:rPr>
    </w:lvl>
    <w:lvl w:ilvl="1" w:tplc="F3602CEA">
      <w:start w:val="1"/>
      <w:numFmt w:val="taiwaneseCountingThousand"/>
      <w:lvlText w:val="%2、"/>
      <w:lvlJc w:val="left"/>
      <w:pPr>
        <w:tabs>
          <w:tab w:val="num" w:pos="840"/>
        </w:tabs>
        <w:ind w:left="840" w:hanging="360"/>
      </w:pPr>
      <w:rPr>
        <w:rFonts w:hint="default"/>
        <w:lang w:val="en-US"/>
      </w:rPr>
    </w:lvl>
    <w:lvl w:ilvl="2" w:tplc="78026D0E">
      <w:start w:val="1"/>
      <w:numFmt w:val="taiwaneseCountingThousand"/>
      <w:lvlText w:val="(%3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AEE68AF"/>
    <w:multiLevelType w:val="hybridMultilevel"/>
    <w:tmpl w:val="A1B4E4FC"/>
    <w:lvl w:ilvl="0" w:tplc="946ECFCC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  <w:b w:val="0"/>
        <w:color w:val="000000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07B6BA6"/>
    <w:multiLevelType w:val="hybridMultilevel"/>
    <w:tmpl w:val="79F8B8D8"/>
    <w:lvl w:ilvl="0" w:tplc="A7A631AE">
      <w:start w:val="1"/>
      <w:numFmt w:val="taiwaneseCountingThousand"/>
      <w:lvlText w:val="第%1條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7FE2492"/>
    <w:multiLevelType w:val="hybridMultilevel"/>
    <w:tmpl w:val="9AEA9290"/>
    <w:lvl w:ilvl="0" w:tplc="329602EC">
      <w:start w:val="1"/>
      <w:numFmt w:val="taiwaneseCountingThousand"/>
      <w:lvlText w:val="%1、"/>
      <w:lvlJc w:val="left"/>
      <w:pPr>
        <w:ind w:left="147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8" w15:restartNumberingAfterBreak="0">
    <w:nsid w:val="78D546C6"/>
    <w:multiLevelType w:val="hybridMultilevel"/>
    <w:tmpl w:val="C7E635A6"/>
    <w:lvl w:ilvl="0" w:tplc="C7989D52">
      <w:start w:val="1"/>
      <w:numFmt w:val="taiwaneseCountingThousand"/>
      <w:lvlText w:val="第%1條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CD37578"/>
    <w:multiLevelType w:val="hybridMultilevel"/>
    <w:tmpl w:val="505C55A0"/>
    <w:lvl w:ilvl="0" w:tplc="E90AB2D4">
      <w:start w:val="2"/>
      <w:numFmt w:val="taiwaneseCountingThousand"/>
      <w:lvlText w:val="第%1章"/>
      <w:lvlJc w:val="left"/>
      <w:pPr>
        <w:tabs>
          <w:tab w:val="num" w:pos="960"/>
        </w:tabs>
        <w:ind w:left="960" w:hanging="960"/>
      </w:pPr>
    </w:lvl>
    <w:lvl w:ilvl="1" w:tplc="04090019">
      <w:start w:val="3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、"/>
      <w:lvlJc w:val="left"/>
      <w:pPr>
        <w:tabs>
          <w:tab w:val="num" w:pos="1920"/>
        </w:tabs>
        <w:ind w:left="1920" w:hanging="480"/>
      </w:pPr>
    </w:lvl>
    <w:lvl w:ilvl="4" w:tplc="04090019">
      <w:start w:val="9"/>
      <w:numFmt w:val="taiwaneseCountingThousand"/>
      <w:lvlText w:val="第%5條"/>
      <w:lvlJc w:val="left"/>
      <w:pPr>
        <w:tabs>
          <w:tab w:val="num" w:pos="2640"/>
        </w:tabs>
        <w:ind w:left="2640" w:hanging="720"/>
      </w:pPr>
      <w:rPr>
        <w:rFonts w:ascii="標楷體" w:eastAsia="Times New Roman" w:hAnsi="標楷體" w:hint="eastAsia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3"/>
  </w:num>
  <w:num w:numId="5">
    <w:abstractNumId w:val="0"/>
  </w:num>
  <w:num w:numId="6">
    <w:abstractNumId w:val="19"/>
  </w:num>
  <w:num w:numId="7">
    <w:abstractNumId w:val="7"/>
  </w:num>
  <w:num w:numId="8">
    <w:abstractNumId w:val="15"/>
  </w:num>
  <w:num w:numId="9">
    <w:abstractNumId w:val="9"/>
  </w:num>
  <w:num w:numId="10">
    <w:abstractNumId w:val="10"/>
  </w:num>
  <w:num w:numId="11">
    <w:abstractNumId w:val="14"/>
  </w:num>
  <w:num w:numId="12">
    <w:abstractNumId w:val="5"/>
  </w:num>
  <w:num w:numId="13">
    <w:abstractNumId w:val="16"/>
  </w:num>
  <w:num w:numId="14">
    <w:abstractNumId w:val="17"/>
  </w:num>
  <w:num w:numId="15">
    <w:abstractNumId w:val="11"/>
  </w:num>
  <w:num w:numId="16">
    <w:abstractNumId w:val="6"/>
  </w:num>
  <w:num w:numId="17">
    <w:abstractNumId w:val="18"/>
  </w:num>
  <w:num w:numId="18">
    <w:abstractNumId w:val="4"/>
  </w:num>
  <w:num w:numId="19">
    <w:abstractNumId w:val="1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D02"/>
    <w:rsid w:val="00000516"/>
    <w:rsid w:val="00021E30"/>
    <w:rsid w:val="00022A0C"/>
    <w:rsid w:val="00031A14"/>
    <w:rsid w:val="00054C7F"/>
    <w:rsid w:val="0005542C"/>
    <w:rsid w:val="0006624C"/>
    <w:rsid w:val="0009063A"/>
    <w:rsid w:val="00097FB4"/>
    <w:rsid w:val="000C64C6"/>
    <w:rsid w:val="000D6F19"/>
    <w:rsid w:val="00121E57"/>
    <w:rsid w:val="00133323"/>
    <w:rsid w:val="001531B8"/>
    <w:rsid w:val="0016379F"/>
    <w:rsid w:val="001661BC"/>
    <w:rsid w:val="001677A6"/>
    <w:rsid w:val="00171C1E"/>
    <w:rsid w:val="00192C79"/>
    <w:rsid w:val="00194CBB"/>
    <w:rsid w:val="001D778E"/>
    <w:rsid w:val="001F527F"/>
    <w:rsid w:val="00201947"/>
    <w:rsid w:val="002136E3"/>
    <w:rsid w:val="002164EC"/>
    <w:rsid w:val="00231A94"/>
    <w:rsid w:val="0024733C"/>
    <w:rsid w:val="00274781"/>
    <w:rsid w:val="00292870"/>
    <w:rsid w:val="00295FEC"/>
    <w:rsid w:val="002975F1"/>
    <w:rsid w:val="002E0BCA"/>
    <w:rsid w:val="0030451F"/>
    <w:rsid w:val="00305F80"/>
    <w:rsid w:val="003220EB"/>
    <w:rsid w:val="00333140"/>
    <w:rsid w:val="00346694"/>
    <w:rsid w:val="003A2F25"/>
    <w:rsid w:val="003B02D1"/>
    <w:rsid w:val="003B554A"/>
    <w:rsid w:val="003C16B7"/>
    <w:rsid w:val="003D3FFD"/>
    <w:rsid w:val="0042287B"/>
    <w:rsid w:val="004318B6"/>
    <w:rsid w:val="004428E3"/>
    <w:rsid w:val="00442DAC"/>
    <w:rsid w:val="004502E5"/>
    <w:rsid w:val="004526CF"/>
    <w:rsid w:val="00471443"/>
    <w:rsid w:val="00492841"/>
    <w:rsid w:val="00492D7C"/>
    <w:rsid w:val="004B0622"/>
    <w:rsid w:val="004B41D0"/>
    <w:rsid w:val="00525729"/>
    <w:rsid w:val="00534AB5"/>
    <w:rsid w:val="0053530A"/>
    <w:rsid w:val="00586A62"/>
    <w:rsid w:val="005912C4"/>
    <w:rsid w:val="005B68E0"/>
    <w:rsid w:val="005D3132"/>
    <w:rsid w:val="005D7A7D"/>
    <w:rsid w:val="006022E7"/>
    <w:rsid w:val="0061074F"/>
    <w:rsid w:val="006222EF"/>
    <w:rsid w:val="00623F11"/>
    <w:rsid w:val="006378CC"/>
    <w:rsid w:val="00661471"/>
    <w:rsid w:val="00671BFC"/>
    <w:rsid w:val="0067242A"/>
    <w:rsid w:val="0069188B"/>
    <w:rsid w:val="006B01C0"/>
    <w:rsid w:val="006C6E1B"/>
    <w:rsid w:val="006D26EB"/>
    <w:rsid w:val="006E0CE7"/>
    <w:rsid w:val="006F66EE"/>
    <w:rsid w:val="00730F33"/>
    <w:rsid w:val="00750284"/>
    <w:rsid w:val="00750FC9"/>
    <w:rsid w:val="007539DB"/>
    <w:rsid w:val="00755706"/>
    <w:rsid w:val="00760B3E"/>
    <w:rsid w:val="00766147"/>
    <w:rsid w:val="007879F9"/>
    <w:rsid w:val="00790644"/>
    <w:rsid w:val="00790659"/>
    <w:rsid w:val="008020BF"/>
    <w:rsid w:val="00827AC7"/>
    <w:rsid w:val="00827EBB"/>
    <w:rsid w:val="0084173B"/>
    <w:rsid w:val="00894FD4"/>
    <w:rsid w:val="008A0172"/>
    <w:rsid w:val="008B5A2E"/>
    <w:rsid w:val="008D0D4D"/>
    <w:rsid w:val="008F0A16"/>
    <w:rsid w:val="009002B9"/>
    <w:rsid w:val="00907782"/>
    <w:rsid w:val="009078EC"/>
    <w:rsid w:val="00912CC1"/>
    <w:rsid w:val="00921BDE"/>
    <w:rsid w:val="00921EC8"/>
    <w:rsid w:val="009259AC"/>
    <w:rsid w:val="00940F11"/>
    <w:rsid w:val="00945ADE"/>
    <w:rsid w:val="0099554B"/>
    <w:rsid w:val="009A0B91"/>
    <w:rsid w:val="009B53C7"/>
    <w:rsid w:val="009B6766"/>
    <w:rsid w:val="009C4D95"/>
    <w:rsid w:val="009C6390"/>
    <w:rsid w:val="009D2054"/>
    <w:rsid w:val="009D3C82"/>
    <w:rsid w:val="009E3488"/>
    <w:rsid w:val="00A2606A"/>
    <w:rsid w:val="00A35076"/>
    <w:rsid w:val="00A54BB1"/>
    <w:rsid w:val="00A57E9E"/>
    <w:rsid w:val="00A64182"/>
    <w:rsid w:val="00A7590F"/>
    <w:rsid w:val="00A83C58"/>
    <w:rsid w:val="00A973CA"/>
    <w:rsid w:val="00AA0650"/>
    <w:rsid w:val="00AA1C56"/>
    <w:rsid w:val="00AB66FC"/>
    <w:rsid w:val="00AC2F5A"/>
    <w:rsid w:val="00AD0BE9"/>
    <w:rsid w:val="00AE4174"/>
    <w:rsid w:val="00AF0D93"/>
    <w:rsid w:val="00AF2142"/>
    <w:rsid w:val="00AF3A04"/>
    <w:rsid w:val="00B009BC"/>
    <w:rsid w:val="00B12BFC"/>
    <w:rsid w:val="00B1465C"/>
    <w:rsid w:val="00B16D52"/>
    <w:rsid w:val="00B6694E"/>
    <w:rsid w:val="00B804D8"/>
    <w:rsid w:val="00B875F4"/>
    <w:rsid w:val="00BA1EAA"/>
    <w:rsid w:val="00BA2548"/>
    <w:rsid w:val="00BB3C03"/>
    <w:rsid w:val="00BC46AE"/>
    <w:rsid w:val="00BD6A8D"/>
    <w:rsid w:val="00BE3FF1"/>
    <w:rsid w:val="00BE49B5"/>
    <w:rsid w:val="00BE7E78"/>
    <w:rsid w:val="00C0267B"/>
    <w:rsid w:val="00C11358"/>
    <w:rsid w:val="00C24F27"/>
    <w:rsid w:val="00C26858"/>
    <w:rsid w:val="00C352BE"/>
    <w:rsid w:val="00C61078"/>
    <w:rsid w:val="00C75888"/>
    <w:rsid w:val="00C80569"/>
    <w:rsid w:val="00C81721"/>
    <w:rsid w:val="00C95FF0"/>
    <w:rsid w:val="00CA5903"/>
    <w:rsid w:val="00CB0070"/>
    <w:rsid w:val="00CC1D6B"/>
    <w:rsid w:val="00CD5296"/>
    <w:rsid w:val="00CE3B25"/>
    <w:rsid w:val="00CE5960"/>
    <w:rsid w:val="00D17E27"/>
    <w:rsid w:val="00D20F55"/>
    <w:rsid w:val="00D471D2"/>
    <w:rsid w:val="00D539B3"/>
    <w:rsid w:val="00D5526C"/>
    <w:rsid w:val="00D566F3"/>
    <w:rsid w:val="00D76E9B"/>
    <w:rsid w:val="00DA7C9A"/>
    <w:rsid w:val="00DC1CED"/>
    <w:rsid w:val="00DD67E8"/>
    <w:rsid w:val="00E172EA"/>
    <w:rsid w:val="00E30D27"/>
    <w:rsid w:val="00E31A48"/>
    <w:rsid w:val="00E31B14"/>
    <w:rsid w:val="00E34F30"/>
    <w:rsid w:val="00E35D02"/>
    <w:rsid w:val="00E377B4"/>
    <w:rsid w:val="00E519AB"/>
    <w:rsid w:val="00E55015"/>
    <w:rsid w:val="00E57F17"/>
    <w:rsid w:val="00E65B5E"/>
    <w:rsid w:val="00E67198"/>
    <w:rsid w:val="00E725D8"/>
    <w:rsid w:val="00E72DE9"/>
    <w:rsid w:val="00E731D5"/>
    <w:rsid w:val="00E768EE"/>
    <w:rsid w:val="00E76D71"/>
    <w:rsid w:val="00E869B7"/>
    <w:rsid w:val="00E91179"/>
    <w:rsid w:val="00E92504"/>
    <w:rsid w:val="00E95426"/>
    <w:rsid w:val="00EB4351"/>
    <w:rsid w:val="00EC70C0"/>
    <w:rsid w:val="00EE462C"/>
    <w:rsid w:val="00EF2F25"/>
    <w:rsid w:val="00F034E7"/>
    <w:rsid w:val="00F05707"/>
    <w:rsid w:val="00F05AA2"/>
    <w:rsid w:val="00F14E5D"/>
    <w:rsid w:val="00F20977"/>
    <w:rsid w:val="00F33A98"/>
    <w:rsid w:val="00F37AF4"/>
    <w:rsid w:val="00F53AFC"/>
    <w:rsid w:val="00F64DB6"/>
    <w:rsid w:val="00F7570A"/>
    <w:rsid w:val="00FA6C77"/>
    <w:rsid w:val="00FB27E4"/>
    <w:rsid w:val="00FF0E7D"/>
    <w:rsid w:val="00F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B33821"/>
  <w15:chartTrackingRefBased/>
  <w15:docId w15:val="{CB2F2A2A-3B59-4CFF-AA04-3BCDB6EBF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02"/>
    <w:pPr>
      <w:widowControl w:val="0"/>
      <w:suppressAutoHyphens/>
    </w:pPr>
    <w:rPr>
      <w:rFonts w:ascii="Times New Roman" w:eastAsia="新細明體" w:hAnsi="Times New Roman" w:cs="Times New Roman"/>
      <w:kern w:val="1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提案"/>
    <w:basedOn w:val="a"/>
    <w:qFormat/>
    <w:rsid w:val="00E35D02"/>
    <w:pPr>
      <w:adjustRightInd w:val="0"/>
      <w:snapToGrid w:val="0"/>
    </w:pPr>
    <w:rPr>
      <w:b/>
      <w:bCs/>
      <w:color w:val="000000" w:themeColor="text1"/>
      <w:kern w:val="24"/>
      <w:szCs w:val="24"/>
    </w:rPr>
  </w:style>
  <w:style w:type="table" w:styleId="a3">
    <w:name w:val="Table Grid"/>
    <w:basedOn w:val="a1"/>
    <w:rsid w:val="00E35D0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2案由"/>
    <w:basedOn w:val="a"/>
    <w:qFormat/>
    <w:rsid w:val="000C64C6"/>
    <w:pPr>
      <w:adjustRightInd w:val="0"/>
      <w:ind w:left="728" w:hangingChars="303" w:hanging="728"/>
      <w:jc w:val="both"/>
    </w:pPr>
    <w:rPr>
      <w:b/>
      <w:bCs/>
      <w:color w:val="000000"/>
      <w:kern w:val="24"/>
      <w:szCs w:val="24"/>
    </w:rPr>
  </w:style>
  <w:style w:type="paragraph" w:customStyle="1" w:styleId="20">
    <w:name w:val="2說明一"/>
    <w:basedOn w:val="a"/>
    <w:qFormat/>
    <w:rsid w:val="000C64C6"/>
    <w:pPr>
      <w:widowControl/>
      <w:ind w:left="1200" w:hangingChars="500" w:hanging="1200"/>
    </w:pPr>
    <w:rPr>
      <w:rFonts w:eastAsia="細明體"/>
      <w:kern w:val="24"/>
    </w:rPr>
  </w:style>
  <w:style w:type="paragraph" w:customStyle="1" w:styleId="21">
    <w:name w:val="2說明二"/>
    <w:basedOn w:val="a"/>
    <w:qFormat/>
    <w:rsid w:val="000C64C6"/>
    <w:pPr>
      <w:widowControl/>
      <w:snapToGrid w:val="0"/>
      <w:spacing w:line="320" w:lineRule="atLeast"/>
      <w:ind w:leftChars="295" w:left="1200" w:hangingChars="205" w:hanging="492"/>
      <w:jc w:val="both"/>
    </w:pPr>
    <w:rPr>
      <w:rFonts w:eastAsia="細明體"/>
      <w:color w:val="000000" w:themeColor="text1"/>
      <w:kern w:val="24"/>
      <w:lang w:eastAsia="zh-TW"/>
    </w:rPr>
  </w:style>
  <w:style w:type="paragraph" w:styleId="a4">
    <w:name w:val="List Paragraph"/>
    <w:basedOn w:val="a"/>
    <w:link w:val="a5"/>
    <w:uiPriority w:val="34"/>
    <w:qFormat/>
    <w:rsid w:val="00E91179"/>
    <w:pPr>
      <w:ind w:leftChars="200" w:left="480"/>
    </w:pPr>
    <w:rPr>
      <w:kern w:val="2"/>
    </w:rPr>
  </w:style>
  <w:style w:type="paragraph" w:styleId="a6">
    <w:name w:val="Body Text Indent"/>
    <w:basedOn w:val="a"/>
    <w:link w:val="a7"/>
    <w:rsid w:val="00F034E7"/>
    <w:pPr>
      <w:suppressAutoHyphens w:val="0"/>
      <w:adjustRightInd w:val="0"/>
      <w:spacing w:line="300" w:lineRule="atLeast"/>
      <w:ind w:left="1200" w:hanging="1200"/>
      <w:textAlignment w:val="baseline"/>
    </w:pPr>
    <w:rPr>
      <w:rFonts w:eastAsia="標楷體"/>
      <w:kern w:val="0"/>
      <w:lang w:eastAsia="zh-TW"/>
    </w:rPr>
  </w:style>
  <w:style w:type="character" w:customStyle="1" w:styleId="a7">
    <w:name w:val="本文縮排 字元"/>
    <w:basedOn w:val="a0"/>
    <w:link w:val="a6"/>
    <w:rsid w:val="00F034E7"/>
    <w:rPr>
      <w:rFonts w:ascii="Times New Roman" w:eastAsia="標楷體" w:hAnsi="Times New Roman" w:cs="Times New Roman"/>
      <w:kern w:val="0"/>
      <w:szCs w:val="20"/>
    </w:rPr>
  </w:style>
  <w:style w:type="paragraph" w:styleId="a8">
    <w:name w:val="footer"/>
    <w:basedOn w:val="a"/>
    <w:link w:val="a9"/>
    <w:uiPriority w:val="99"/>
    <w:unhideWhenUsed/>
    <w:rsid w:val="00AD0BE9"/>
    <w:pPr>
      <w:tabs>
        <w:tab w:val="center" w:pos="4153"/>
        <w:tab w:val="right" w:pos="8306"/>
      </w:tabs>
      <w:suppressAutoHyphens w:val="0"/>
      <w:adjustRightInd w:val="0"/>
      <w:snapToGrid w:val="0"/>
      <w:spacing w:line="360" w:lineRule="atLeast"/>
      <w:textAlignment w:val="baseline"/>
    </w:pPr>
    <w:rPr>
      <w:rFonts w:eastAsia="細明體"/>
      <w:kern w:val="0"/>
      <w:sz w:val="20"/>
      <w:lang w:eastAsia="zh-TW"/>
    </w:rPr>
  </w:style>
  <w:style w:type="character" w:customStyle="1" w:styleId="a9">
    <w:name w:val="頁尾 字元"/>
    <w:basedOn w:val="a0"/>
    <w:link w:val="a8"/>
    <w:uiPriority w:val="99"/>
    <w:rsid w:val="00AD0BE9"/>
    <w:rPr>
      <w:rFonts w:ascii="Times New Roman" w:eastAsia="細明體" w:hAnsi="Times New Roman" w:cs="Times New Roman"/>
      <w:kern w:val="0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E31A4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basedOn w:val="a0"/>
    <w:link w:val="aa"/>
    <w:uiPriority w:val="99"/>
    <w:rsid w:val="00E31A48"/>
    <w:rPr>
      <w:rFonts w:ascii="Times New Roman" w:eastAsia="新細明體" w:hAnsi="Times New Roman" w:cs="Times New Roman"/>
      <w:kern w:val="1"/>
      <w:sz w:val="20"/>
      <w:szCs w:val="20"/>
      <w:lang w:eastAsia="ar-SA"/>
    </w:rPr>
  </w:style>
  <w:style w:type="character" w:customStyle="1" w:styleId="a5">
    <w:name w:val="清單段落 字元"/>
    <w:link w:val="a4"/>
    <w:uiPriority w:val="72"/>
    <w:rsid w:val="00940F11"/>
    <w:rPr>
      <w:rFonts w:ascii="Times New Roman" w:eastAsia="新細明體" w:hAnsi="Times New Roman" w:cs="Times New Roman"/>
      <w:szCs w:val="20"/>
      <w:lang w:eastAsia="ar-SA"/>
    </w:rPr>
  </w:style>
  <w:style w:type="character" w:styleId="ac">
    <w:name w:val="Hyperlink"/>
    <w:basedOn w:val="a0"/>
    <w:uiPriority w:val="99"/>
    <w:semiHidden/>
    <w:unhideWhenUsed/>
    <w:rsid w:val="001F52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7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852F5-3FF1-44B8-8898-8AC372CE0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2025-09-19T06:59:00Z</dcterms:created>
  <dcterms:modified xsi:type="dcterms:W3CDTF">2025-09-19T06:59:00Z</dcterms:modified>
</cp:coreProperties>
</file>